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【君临天下】恩施 1+1 双动跟团5日游行程单</w:t>
      </w:r>
    </w:p>
    <w:p>
      <w:pPr>
        <w:jc w:val="center"/>
        <w:spacing w:after="100"/>
      </w:pPr>
      <w:r>
        <w:rPr>
          <w:rFonts w:ascii="微软雅黑" w:hAnsi="微软雅黑" w:eastAsia="微软雅黑" w:cs="微软雅黑"/>
          <w:sz w:val="20"/>
          <w:szCs w:val="20"/>
        </w:rPr>
        <w:t xml:space="preserve">屏山峡谷、仙山贡水、墨达楼、文澜桥、梭布垭、 大峡谷地缝、七星寨、狮子关、女儿城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ESXZ-HUB1760166399UB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无锡市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恩施市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动车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动车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【用车按排】全程专车专导，湖北唯一官方指定19座1+1航空旅游用车，全程豪华宽体1+1保姆车，大空间，USB充电口，旅途拍照随心所欲。145°座椅可座可趟。至高无上
                <w:br/>
                【高规服务】严控16人内小团，优越感十足，不进店，不购物。进店，购物赔1000/人，至尊荣耀
                <w:br/>
                【尊贵体验】融入了恩施最具特色的山水精华恩施三大名片之一，大峡谷分两天游，劳逸结合，网红打卡，尊贵体验！
                <w:br/>
                【特色美食】升级特色恩施土家特色宴，舌尖饕餮、大口喝酒豪迈洒脱. 中餐30/人，晚餐50/人区别普通团餐
                <w:br/>
                赠送宣恩夜景188/人，赠宣恩『龙游贡水竹筏』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无锡--恩施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乘坐动车前往美丽神奇的仙居城市、世界硒都—恩施（这里是神奇的北纬30°地区，汇聚了壮丽的山水奇观、独特的民族风情），我社工作人员接站/接机，前往酒店办理入住。
                <w:br/>
                1.入住后休息，为第二天的愉悦旅程，保持充沛的精神；
                <w:br/>
                2.导游会在当天的21：30前通知第二天集合事宜，请保持手机畅通。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恩施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地心谷-宣恩仙山贡水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乘车前往鹤峰县【屏山风景区】（车程约3小时，游玩时间约2-3小时）屏山风景如画，那幽深地缝“一线天”、千尺飞瀑“二等岩”、令人遐想的“三姊妹尖”、易守难攻的“四大关口”、傲然屹立的“五尺门”、风雨沧桑的“六代”土司爵府、劈荆斩浪的“七丈五”、云海仙境“八卦岩”、田氏家族“九大诗人”，洞府和爵府之间的“十字街”、守护屏山的“百泉河”、美丽胜景“千古黑龙蛋”、内藏诗万卷的“万全洞”，这些人文旅游资源，这些古桃源胜景，无不蕴藏土家族浓厚的文化底蕴。峡谷溪水清澈见底，景区内乘坐小木船，体验悬浮之感，船行其中犹如太空飞船。
                <w:br/>
                后乘车前往宣恩县城夜游（车程约2.5小时，游玩约40分钟）《仙山贡水地、浪漫宣恩城》夜晚的小城灯火璀璨，清风拂面，走文澜桥（风雨廊桥）、观墨达楼、赏音乐喷泉，灯光玫瑰，让这座深刻土司文化的小城熠熠生辉，在绚烂霓虹中体验别样的小城土家风情，行程结束后入住酒店休息。
                <w:br/>
                费用不含：必消景交30/人
                <w:br/>
                赠送：玻璃桥，空中魔毯，垂直电梯，赠送项目不等价交换，不用不退费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恩施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狮子关-恩施大峡谷七星寨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乘车前往游览【网红狮子关】（车程约 0.5 小时，游玩约 1.5小时）因有大小五座状似狮子的岩山而得名。五座雄狮扼守县境东南，狮子关是县城通往长潭河侗族乡、椿木营乡的要道，是宣恩古集镇之一。宣恩三大古关隘各具特色，与晓关和东门关相比，狮子关更幽深，显得变幻莫测。景区分为干峡谷观光带和水峡谷观光带，设有廊桥遗梦、猕猴水寨、狮吼瀑布、狮子口、金猫冲关、雄狮护关、一线天、狮吼岩、天坑瀑布等几十个旅游景点，自然与人文景观相得益彰，令人陶醉。后乘车前往【恩施大峡谷】游完【七星寨景区】（游览时间约3小时），被称为世界上最美丽的大峡谷之一， 峡谷中的百里绝壁、千丈瀑布、傲啸独峰、原始森林、远古村寨等景点美不胜收。绝壁围合的空间美；笋立千仞的峰丛美；云蒸霞蔚的梯田美；云龙游弋的地缝美。表现得十分完整和典型，实在是一个巨大的喀斯特地貌天然博物馆。结束后入住酒店.
                <w:br/>
                必消景交：大峡谷景交缆车50，狮子关景交30
                <w:br/>
                自愿自理：大峡谷上行索道105，下山扶手电梯30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恩施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大峡谷地缝---梭布垭---女儿城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乘车前往【云龙河地缝】全长约20公里,平均深度为100米,地缝上窄下宽呈“八”字状。上宽平均约为16.8米,下宽平均约30米。地缝入口最宽达100余米。湍急的云龙河穿缝而过。地缝两岸绝壁陡峭，相互对峙，雄险无比；瀑布众多，飞溅而下，蔚为壮观；缝底内险滩众多，巨石林立，深潭密布，奇石怪石随处可见，后乘车前往【梭布垭】AAAA级风景区（车程约2.5小时），梭布是土家语三个的意思，梭布垭即三个垭。梭布垭景区平均海拔900多米，梭布垭属亚热带季风湿润气候，冬无严寒，夏无酷暑，植被良好，动物资源丰富，自然景色迷人，梭布垭被誉为“戴冠石林”、“天然氧吧”。整个梭布垭风景区若一只巨大的葫芦，梭布垭四周翠屏环绕，群峰锦绣。梭布垭共八个景区，100多个景点，目前开发出来的四个景区依次为：莲花寨、磨子沟、九龙汇、青龙寺等，这四个景区之中，遍布奇峰怪石，有的形若苍鹰望日，有的神似仙女回眸，有的恰似龙争虎斗，有的酷肖莲花朵朵，有的婀娜多姿，有的峥嵘雄奇，千般姿态，万种风情，令人叹为观止。后返回恩施前往【女儿城】土家女儿城，国家AAAA级旅游景区。世间男子无二心，天下女儿第一城。贵宾在女儿城内自由逛吃恩施特色，感受恩施土家民俗，好不惬意~
                <w:br/>
                必消景交：梭布垭景交30
                <w:br/>
                自愿自理：地缝电梯30，梭布垭山海径60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恩施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恩施—温馨的家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早餐后自由活动。打包好对秘境恩施的不舍，根据实际交通时间，工作人员将适时送至恩施火车站返回您温馨的家，结束愉快的恩施旅途。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温馨的家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1、门票：恩施大峡谷地缝、七星寨、宣恩仙山贡水、梭布垭、屏山峡谷、狮子关、女儿城首道大门票
                <w:br/>
                2、住宿：标准间住宿4晚
                <w:br/>
                恩施参考酒店五钻：奥山雅阁，紫荆国际，       四钻：盛格丽、W酒店、华睿丽嘉等同级
                <w:br/>
                宣恩参考酒店：宣恩锦江都城酒店，宣恩今典国际大酒店
                <w:br/>
                大峡谷参考酒店：女儿寨山景度假酒店
                <w:br/>
                3、交通：各地/恩施往返动车二等座；行程1+1高端豪华旅游用车。接送站为普通用车，工作人员接站
                <w:br/>
                4、用餐：全程5正，4早（全程升级三个特色餐）若人数不足10人, 菜的数量将相对应减少、如不用餐餐费不退。      
                <w:br/>
                （早餐为酒店房费包含，不占床不含早餐，自愿放弃不吃，费用不退）
                <w:br/>
                5、导游：地中文讲解服务（持国导证或恩施讲解员证或志愿者证），自由活动期间不提供导游及用车服务本产品行 
                <w:br/>
                程实际出行中，在不减少景区且征得客人同意的前提下，导游、司机可能会根据天气、交通等情况，对您的行程进行适当调整（如调整景点游览顺序等），以确保行程顺利， 
                <w:br/>
                6、保险：旅行社为游客购买旅行社责任险，强烈建议组团社必须购买人身意外险，若组团社未买意外险而导致的任 何纠纷，地接社概不负责，已强烈告知组团社必须购买旅游人身意外险。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1、必须自理：恩施大峡谷景交20+地面缆车30+屏山船票50+梭布垭景交30+狮子关景交30）=160/人
                <w:br/>
                2、自愿自理：大峡谷下山扶手电梯30/人，地缝电梯30/人，大峡谷上行索道105，梭布垭山海径60/人，屏山悬浮拍照30起
                <w:br/>
                3、行程中未提及费用及个人消费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提前3天退团，收取车位费500元/人，火车票损失以铁路局退票为准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打印日期：2025-10-27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2025-10-27T07:15:27+08:00</dcterms:created>
  <dcterms:modified xsi:type="dcterms:W3CDTF">2025-10-27T07:15:27+08:00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