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【秘境甘陇】甘南双飞8日游行程单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TLY-GS1757382590QY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行程亮点：从旅行六要素开始，开启我们大西北之旅
                <w:br/>
                ★甄选住宿：5晚4钻酒店+2晚当地商务酒店；
                <w:br/>
                ★优选景区：摒弃鸡肋景点，优选经典10大王牌景点完美呈现
                <w:br/>
                ★关于用车：12人以上免费升级2+1陆地头等舱，超大空间，随心充电，豪横葛优躺；
                <w:br/>
                ★美食味蕾：特别升级4大特色餐-天水八大碗；陇南小吃宴；忆苦思甜饭；牦牛肉汤锅让您
                <w:br/>
                一次将美食吃到爽;
                <w:br/>
                ★匠心定制：特别赠送【篝火晚会】+【藏族家访】;
                <w:br/>
                ★贴心安排：蜜月惊喜+寿星尊享+节日好礼;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根据航班时间前往兰州，抵达兰州中川机场后，我社赠送接机服务（期间无导游），送往市区入住酒店，抵达酒店后自行办理入住手续（报客人名字前台拿房），入住后自由活动：
                <w:br/>
                <w:br/>
                【友情提醒】目的地赠送24H免费接送机（站），详细说明：
                <w:br/>
                1、客人出发的前一天，我社导游和接送人员会通过短信或电话联系您，请您保持手机畅通，抵达酒店后在前台报“客人的姓名”办理入住手续，仅需要自己交押金。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返程信息，若在接送机/站当日才提供时刻信息，具体价格另行商议。接机/站为拼车，等待时间不超过30分钟。
                <w:br/>
                3.此服务为赠送服务，不用不退！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兰州--伏羲庙--麦积山石窟
                <w:br/>
              </w:t>
            </w:r>
          </w:p>
          <w:p>
            <w:pPr>
              <w:pStyle w:val="indent"/>
            </w:pPr>
            <w:r>
              <w:rPr>
                <w:rFonts w:ascii="微软雅黑" w:hAnsi="微软雅黑" w:eastAsia="微软雅黑" w:cs="微软雅黑"/>
                <w:color w:val="000000"/>
                <w:sz w:val="20"/>
                <w:szCs w:val="20"/>
              </w:rPr>
              <w:t xml:space="preserve">
                早餐后，兰州出发途经天水，跟天水进出的小伙伴们汇合（天水进出的客人请耐心等待导游和兰州的小伙伴过来汇合），一起开启我们的欢乐之旅吧！参观【伏羲庙，游览约1H】（仅含景区首道大门票），中国西北地区著名古建筑群之一，原名太昊宫，俗称人宗庙，伏羲庙坐北朝南，临街而建，院落重重相套，四进四院，宏阔幽深。 后乘车来到中国四大石窟之一【麦积山石窟，游览约3H】（仅含景区首道大门票，不含小交通，小交通必消）石窟开凿始于十六国后秦时期，经过历代开凿修葺，共有佛像七千余尊，壁画一千多平方米，分布在近两百个洞窟里，并完整保持至今。石窟所在的麦积山是一座岩壁陡峭的孤山，山体形状像一个麦垛一样，麦积山因此而得名。在这里既可以观赏佛教艺术，又能欣赏周围的景色，还能体验到脚下栈道的惊险刺激，晚上入住天水。
                <w:br/>
                温馨提示：
                <w:br/>
                因为石窟建于悬崖峭壁之上，参观石窟需走一段盘山道路，建议穿着合脚的运动旅游鞋；山区温度较低，请注意保暖防寒。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天水--官鹅沟--宕昌
                <w:br/>
              </w:t>
            </w:r>
          </w:p>
          <w:p>
            <w:pPr>
              <w:pStyle w:val="indent"/>
            </w:pPr>
            <w:r>
              <w:rPr>
                <w:rFonts w:ascii="微软雅黑" w:hAnsi="微软雅黑" w:eastAsia="微软雅黑" w:cs="微软雅黑"/>
                <w:color w:val="000000"/>
                <w:sz w:val="20"/>
                <w:szCs w:val="20"/>
              </w:rPr>
              <w:t xml:space="preserve">
                早餐后乘车前往宕昌，抵达游览【官鹅沟，游览约2H】（仅含景区首道大门票，不含小交通+保险，小交通及保险必消），这里是一个集自然风光与历史文化于一体的旅游胜地。它是森林景观、草原景观、地貌景观、水体景观、天象景观等自然景观和人文景观于一体，湖泊如珠、峡谷如线、瀑布如织，动植物分布多样，生态环境优美，自然景观奇特。此外公园内居住有藏、羌民族3000余人，保留着独特的服饰、风俗习惯；晚上入住宕昌。
                <w:br/>
                温馨提示：
                <w:br/>
                如因天气原因（暴雨、山体泥石流等）官鹅沟临时封闭或景区修缮，将不做安排游览，敬请谅解！！！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宕昌--腊子口纪念碑--茨日那毛主席故居--迭部
                <w:br/>
              </w:t>
            </w:r>
          </w:p>
          <w:p>
            <w:pPr>
              <w:pStyle w:val="indent"/>
            </w:pPr>
            <w:r>
              <w:rPr>
                <w:rFonts w:ascii="微软雅黑" w:hAnsi="微软雅黑" w:eastAsia="微软雅黑" w:cs="微软雅黑"/>
                <w:color w:val="000000"/>
                <w:sz w:val="20"/>
                <w:szCs w:val="20"/>
              </w:rPr>
              <w:t xml:space="preserve">
                早餐后乘车前往迭部，途中参观【腊子口纪念碑，参观约0.5H】腊子口系藏语之转音，意为“险绝的山道峡口。”1935年9月16日，中国工农红军长征进入腊子口地区，通过正面强攻与攀登悬崖峭壁迂回包抄战术，经过激烈的浴血奋战，于17日拂晓一举攻破了重兵扼守的天险，打开了红军北上进入陕甘的通道游。
                <w:br/>
                后参观【茨日那毛主席故居，参观约0.5H】（如当天未开放，则外观，不接受投诉）毛泽东旧居在保留原样的基础上稍作了翻修，并保存了红军当年写在门板上的十多条标语。近两年，中央和地方加大革命遗址的建设保护力度，茨日那毛泽东旧居在原来的基础上进一步得到了修缮和扩建，一座象征革命精神的雕像矗立在新建的广场上，再现了伟人当年的英姿，也唤起了人们对历史的追思。后乘车抵达迭部，晚上入住迭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迭部--扎尕那--唐克九曲黄河第一湾--若尔盖
                <w:br/>
              </w:t>
            </w:r>
          </w:p>
          <w:p>
            <w:pPr>
              <w:pStyle w:val="indent"/>
            </w:pPr>
            <w:r>
              <w:rPr>
                <w:rFonts w:ascii="微软雅黑" w:hAnsi="微软雅黑" w:eastAsia="微软雅黑" w:cs="微软雅黑"/>
                <w:color w:val="000000"/>
                <w:sz w:val="20"/>
                <w:szCs w:val="20"/>
              </w:rPr>
              <w:t xml:space="preserve">
                早餐后乘车前往《爸爸去哪儿5》拍摄地【扎尕那，游览约2H】（仅含景区首道大门票，不含小交通+保险，小交通及保险必消）一座遗世而独立的室外“石头城”，没错这里四周被石山包裹住，仿佛是这世上的另一个空间，在这里看夕阳缓缓落入山的那一头。扎尕那素有阎王殿之称，地形既像一座规模宏大的巨型宫殿、又似天然岩壁构筑的一座完整的古城。正北是巍峨恢弘、雄伟壮观、璀璨生辉的光盖山石峰，所以扎尕那也被称作石镜山。
                <w:br/>
                午餐后前往参观【唐克九曲黄河第一湾，游览约2H 】（仅含景区首道大门票，不含扶梯+保险，扶梯非必消）黄河在四川若尔盖县唐克乡与白河汇合，形成了壮美的九曲黄河一湾，这里能观赏到奇特且壮丽的自然景观，也是摄影师钟爱的取景地。登上山顶，俯瞰山下，那巨大的“S”型蜿蜒的河水就在我们眼前呈现，非常壮观。结束前往若尔盖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若尔盖--花湖--郎木寺--合作
                <w:br/>
              </w:t>
            </w:r>
          </w:p>
          <w:p>
            <w:pPr>
              <w:pStyle w:val="indent"/>
            </w:pPr>
            <w:r>
              <w:rPr>
                <w:rFonts w:ascii="微软雅黑" w:hAnsi="微软雅黑" w:eastAsia="微软雅黑" w:cs="微软雅黑"/>
                <w:color w:val="000000"/>
                <w:sz w:val="20"/>
                <w:szCs w:val="20"/>
              </w:rPr>
              <w:t xml:space="preserve">
                早餐后乘车途径中国第二大草原--若尔盖草原，抵达游览【花湖  游览约2H】（仅含景区首道大门票，不含小交通+保险，小交通及保险必消）花湖因每年6-9月湖上开满不知名的鲜花而得名，花湖湖面辽阔，水下是深不可测的沼泽地，在阳光的照耀下，水面反射出不同的光彩，摄人心魄。湖边是大片茂密的芦苇丛，随微风拂动，越发映衬出湖面的宁静与沧桑。后前往游览郎木寺【郎木寺，游览约2小时】（仅含景区首道大门票）郎木寺不仅有寺院，但远不止于此，美丽的自然风光使之拥有"东方瑞士"的美誉；独特的藏传佛教和习俗，又被称为"天堂的驿站"。结束乘车前往甘南州首府合作，晚上入住合作市
                <w:br/>
                温馨提示：
                <w:br/>
                合作市是一个体验藏家美食的好地方，在合作市区可以找到正宗的藏家美食，新鲜牛奶煮的奶茶，浇了酥油的蕨麻米饭，青稞磨面制成的糌粑，牛羊肉做馅儿、鲜美多汁的藏包等。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合作--米拉日巴佛阁--拉卜楞寺--桑科湿地--兰州
                <w:br/>
              </w:t>
            </w:r>
          </w:p>
          <w:p>
            <w:pPr>
              <w:pStyle w:val="indent"/>
            </w:pPr>
            <w:r>
              <w:rPr>
                <w:rFonts w:ascii="微软雅黑" w:hAnsi="微软雅黑" w:eastAsia="微软雅黑" w:cs="微软雅黑"/>
                <w:color w:val="000000"/>
                <w:sz w:val="20"/>
                <w:szCs w:val="20"/>
              </w:rPr>
              <w:t xml:space="preserve">
                早餐后【米拉日巴佛阁】（外观）它是一座红色的藏式高层建筑。佛阁的高层宗教建筑在藏区十分少见，在外部拍照十分独特。而佛阁内部供奉了一千多尊塑像，有藏传佛教各大教派的代表人物，还有藏族历史上的名人大师，这种各教派并存的情况在藏区也十分罕见。乘车前往《天下无贼》的拍摄地【拉卜楞寺，游览约2H】（仅含景区首道大门票），刘若英在霞光中祭拜的那个金碧辉煌的寺庙的拍摄场地，没错，就是在这里！这儿是藏传佛教最高学府，寺院内如今还供奉着许多珍贵的佛像、雕塑、壁画等，参观完后一起前往世界第一转经长廊，转动古老的经筒为自己和家人祈福。
                <w:br/>
                后抵达【桑科湿地，游览约1H】（仅含景区首道大门票）这里是草原旅游、避暑和体验藏族旅游牧生活、回归自然的理想旅游场所，是甘南最美夏季牧场，拍照留念，再适合不过了，运气好的话可能会偶遇可爱的土拨鼠，可以给他们小零食。结束后乘车返回兰州入住酒店。
                <w:br/>
                <w:br/>
                温馨提示：
                <w:br/>
                夏河是一个体验藏族生活的好地方，参观寺院时，记得遵守当地的规定，衣着要庄重，最好不要戴帽子、太阳镜、不用手指佛像，行路遇到寺院、玛尼堆、佛塔等宗教设施，记得顺时针方向绕行。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包含：麦积山石窟（不含景交）、伏羲庙、官鹅沟（不含景交）、扎尕那（不含景交）、花湖（不含景交及保险）、唐克九曲黄河第一湾（不含上行扶梯及保险）、郎木寺（赛赤寺）、米拉日巴佛阁（外观）、桑科湿地、拉卜楞寺等以上景区仅含首道门票。
                <w:br/>
                住宿	5晚4钻+2晚商务酒店
                <w:br/>
                此行程均承诺拼房，单人全程无需补房差，不接受指定酒店；
                <w:br/>
                西北地区，三人间房型较少，酒店无法加床，如遇三人出行，我社尽量安排三人间或亲子间（不指定）如酒店无特殊房型时，我们将退1床差，三人住一间，不含早，请您报名时知晓；
                <w:br/>
                用餐	含7早餐6正餐；早餐为酒店餐厅用餐或路早，不用不退；
                <w:br/>
                含当地4大特色餐；40元/正餐，十人一桌，八菜一汤；根据用餐人数酌情减少菜品数量；
                <w:br/>
                交通	12人以（含12人）上安排2+1商务头等舱；12人以下根据人数安排车辆；
                <w:br/>
                导游	全程优秀导游服务，8人以上安排中文导游全程为您服务；8人以下（含8人）不提供导游服务，由司机负责全程衔接及接待，司机为辅助工作人员，不做专业讲解，景区参观不陪同，请您知晓！
                <w:br/>
                首尾接送机为我社接送组工作人员，不含导游服务；
                <w:br/>
                保险	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2025-09-19T04:27:50+08:00</dcterms:created>
  <dcterms:modified xsi:type="dcterms:W3CDTF">2025-09-19T04:27:50+08:00</dcterms:modified>
</cp:coreProperties>
</file>

<file path=docProps/custom.xml><?xml version="1.0" encoding="utf-8"?>
<Properties xmlns="http://schemas.openxmlformats.org/officeDocument/2006/custom-properties" xmlns:vt="http://schemas.openxmlformats.org/officeDocument/2006/docPropsVTypes"/>
</file>