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【中旅自营】爽游北京—自组全陪双飞5日游行程单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KLTX-BJ1755823297dx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天坛祈福，故宫观奇，再现皇城尊贵奇观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【天安门城楼】（每日限流，如未预约上改观外景）登上城楼，俯瞰天安门广场。
                <w:br/>
                游览景点：故宫博物院（放慢脚步，留足3小时）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<w:br/>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逛皇家园林，探秘军博，观卢沟桥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外观清华大学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  参观卢沟桥景区（含卢沟桥+卢沟桥历史博物馆+中国人民抗日战争雕塑园，深度游览约2小时），
                <w:br/>
                位于北京市丰台区永定河上，因横跨卢沟河（即永定河）而得名，是北京市现存古老的石造联拱桥。也是华北最大的古代石拱桥。卢沟桥始建于金大定二十九年（南宋淳熙十六年，1189年），金明昌三年（1192年）建成。明、清都曾加以修葺，如今桥的形制、桥基、桥身的构件和桥上石雕部分仍为金代原物。民国二十六年（1937年）7月7日，日本在此发动全面侵华战争，史称“卢沟桥事变”（亦称“七七事变”）。 中国抗日军队在卢沟桥打响了全面抗战的第一枪。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2、导服：当地导游服务，本地满20人安排全陪   
                <w:br/>
                3、购物：不进任何购物店
                <w:br/>
                4、用餐：4早6正，正餐40元人起（升旗早餐为打包形式，请谅解）
                <w:br/>
                5、门票：景点大门票（景区交通，可根据需要自行到景区购买）
                <w:br/>
                6、住宿：入住区政府商圈全季酒店或同级
                <w:br/>
                此行程酒店大床较多,导游会跟进团队情况分配，部分酒店不提供三人间，但可加床（加床为钢丝床）或家庭房（1张大床+1张小床） 
                <w:br/>
                7、提示：北京行程走步较多，较为辛苦， 70周岁以上老人，须出示健康证明并有年轻的直系家属陪同。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2、不满60周岁需补门票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2025-09-08T03:05:13+08:00</dcterms:created>
  <dcterms:modified xsi:type="dcterms:W3CDTF">2025-09-08T03:05:13+08:00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