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【抗战主题党史学习教育精品线路】无锡市一日│新四军江抗东进纪念馆 │新四军六师师部驻地旧址│无锡抗日青年流亡服务团纪念馆│太华山新四军和苏南抗日根据地纪念馆│党建活动定制│党史学习特色专线│无锡出发优化版行程单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JS17555946709EWX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无锡市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为纪念中国人民抗日战争暨世界反法西斯战争胜利80周年，推动党史学习教育常态化长效化，
                <w:br/>
                江苏省委党史工办联合各设区市党史部门，以爱国主义教育基地、党史教育基地为依托，
                <w:br/>
                遴选推出13条抗战主题党史学习教育精品线路，现予发布。供党史学习、红色旅游时参考。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新四军江抗东进纪念馆坐落于泰伯故里梅村东北约1.5公里，伯渎河北岸，紧邻锡东革命烈士陵园，总建筑面积为400平方米，是以陈列展示由陈毅司令、张鼎丞司令率领的新四军第一、二支队在苏南东路地区开展的抗日游击故事。纪念馆设有日军侵占苏南东路地区、新四军江抗东进抗日、新江抗挺进无锡、新四军重返无锡、抗日志士彪炳千古五大展区，以珍贵的历史照片和实物为主，辅以模型、景观、雕塑等，全方位再现了江抗为夺取抗战最终胜利作出的不可磨灭的贡献。
                <w:br/>
                新四军六师师部旧址纪念馆位于江苏省无锡市锡山区锡北镇寨门村诸巷，原为留美博士诸水本教授1920年代所建西式二层小洋楼，现为江苏省文物保护单位、江苏省党史教育基地及无锡市爱国主义教育基地。该建筑占地面积1820平方米，建筑面积650平方米，两面环河、北依山丘，内设师部会议室、工作室及“抗日烽火”“铁军六师”“继往开来”主题陈列室，展陈新四军使用过的武器、衣物等文物及《论持久战》等著作。
                <w:br/>
                无锡抗日青年流亡服务团纪念馆（“锡流”纪念馆）位于无锡市惠山区阳山镇陆区桥小学原址，2018年8月建成投用。该馆以1937年无锡沦陷前夕中共地下党组织80余名爱国青年撤离事件为核心，通过五大展区系统呈现"锡流"成员辗转苏皖赣鄂四省投身革命的历程 [1] [4]。馆内陈列255件文物，包括历史场景复原、《锡流千里》教育片等展陈形式，完整展现青年群体开展抗日宣传的斗争轨迹。
                <w:br/>
                太华山新四军和苏南抗日根据地纪念馆整体造型由新四军番号“N4A”演化而来，占地面积约10亩，建筑面积5000平方米，布展面积3000平方米，通过图文资料、实物呈现、影像情境等形式，全方位、多角度再现了苏南抗日斗争和新四军根据地建设的峥嵘岁月。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08:30-09:00 指定地点集中，乘车前往新四军江抗东进纪念馆
                <w:br/>
                09:00-09:30 新四军江抗东进纪念馆 现场教学
                <w:br/>
                09:30-10:10 前往新四军六师师部驻地旧址
                <w:br/>
                10:10-10:40 新四军六师师部驻地旧址 现场教学
                <w:br/>
                10:40-11:40 前往阳山
                <w:br/>
                11:40-12:40 中餐
                <w:br/>
                12:40-13:10 无锡抗日青年流亡服务团纪念馆 现场教学
                <w:br/>
                13:10-14:10 前往宜兴
                <w:br/>
                14:10-15:10 太华山新四军和苏南抗日根据地纪念馆 现场教学
                <w:br/>
                15:10-16:40 返回无锡
                <w:br/>
                到达城市：无锡市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空调旅游车
                <w:br/>
                红色辅导员、纪念馆讲解
                <w:br/>
                中餐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旅游意外险</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至少提前一周预定</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不可退改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2025-11-23T07:43:16+08:00</dcterms:created>
  <dcterms:modified xsi:type="dcterms:W3CDTF">2025-11-23T07:43:16+08:00</dcterms:modified>
</cp:coreProperties>
</file>

<file path=docProps/custom.xml><?xml version="1.0" encoding="utf-8"?>
<Properties xmlns="http://schemas.openxmlformats.org/officeDocument/2006/custom-properties" xmlns:vt="http://schemas.openxmlformats.org/officeDocument/2006/docPropsVTypes"/>
</file>