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YJ-HAN1755749053nk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扬州-兰州 UQ2580 14:20-17:20直飞
                <w:br/>
                兰州-扬州 UQ2579 10:40-13:35直飞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扬州飞兰州 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
                <w:br/>
                乘车前往扬州机场，乘飞机前往兰州机场接机入住酒店（8公里，车程约15分钟）
                <w:br/>
                交通：扬州-兰州 UQ2580 14:20-17:20直飞 乘车前往扬州机场，乘飞机前往兰州机场接机入住酒店（8公里，车程约15分钟）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兰州新区智选假日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麦积山-净土寺-伏羲庙-天水古城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兰州-麦积山（350公里/4.5小时，游览时间约2.5小时）-净土寺（15公里/30分钟，游览时间约30分钟）-伏羲庙（50公里/1小时，游览时间约30分钟）-天水古城（游览时间约40分钟）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天水嘉枫酒店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官鹅沟+鹅嫚沟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天水-官鹅沟（310公里/4.5小时，游览时间约2.5小时）-鹅漫沟（游览时间约1.5小时）-宕昌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宕昌佳豪国际酒店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腊子口纪念碑+扎尕那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宕昌-腊子口（60公里/1.5小时，游览时间约2小时）-扎尕那（120公里/2.5小时，游览时间约2.5小时）-郎木寺（100公里/2小时，游览时间约1小时）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郎木寺国际大酒店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郎木寺+黄河九曲+花湖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郎木寺-黄河九曲第一湾（120公里/2小时，游览时间约1.5小时）-花湖（110公里/2小时，游览时间约2.5小时）-若尔盖（50公里/1小时）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若尔盖唐古特酒店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拉卜楞寺+美仁大草原+八坊十三巷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尔盖-车观尕海湖-郭莽湿地（如不开则取消）-拉卜楞寺（300公里/5小时，游览时间约1.5小时）-美仁大草原（100公里/2小时，游览时间约1小时）-八坊十三巷（134公里/2小时，游览时间约1小时）-临夏东公馆（游览时间约40分钟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临夏和政鸿森国际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刘家峡水库+刘家峡大桥观景台+炳灵寺石窟+水墨丹霞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夏-刘家峡水库-（40公里/1小时，游览时间30分钟）-刘家桥大桥（途径，拍照30分钟）-炳灵寺石窟（50公里/1.5小时，游览时间约2小时）-水墨丹霞（110公里/2.5小时，游览时间约2.5小时）-兰州新区（60公里/1.5小时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兰州新区智选假日酒店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
                <w:br/>
                交通：兰州-扬州 UQ2579 10:40-13:35直飞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1.大交通：扬泰-兰州往返团队机票（含税含手提7KG托运10KG行李额）
                <w:br/>
                2.用车：满20人安排2+1陆地头等舱（当地头尾接送机为普通车）；
                <w:br/>
                3.住宿：携程四钻酒店（甘南地区条件比较有限，硬件设施没法与江南地区相比）
                <w:br/>
                4.餐饮：全程含7早11正，餐标30元/人，10人一桌
                <w:br/>
                （餐饮风味、用餐条件与江南有一定的差异）
                <w:br/>
                5.导服：安排优秀地接导游讲解服务！
                <w:br/>
                6.保险：含旅行社责任险+旅游意外险！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1、景区门票自理 及景区保险不含。
                <w:br/>
                2、洗衣、酒水、超重行李托运费、损坏物品赔偿费、购物、小费等额外开支及行程以外的任何观光项目费；
                <w:br/>
                3、遇人力不可抗拒因素需更改行程所产生的费用开支；
                <w:br/>
                4、机场内转机、候机时用餐住宿等自理；
                <w:br/>
                景点门票和景交费用如下，现付导游！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团队机票出票后全损。地接按实际产生核算。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2025-09-08T03:08:27+08:00</dcterms:created>
  <dcterms:modified xsi:type="dcterms:W3CDTF">2025-09-08T03:08:27+08:00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