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昆明、建水、弥勒、元阳、普者黑、抚仙湖双飞8日游（VIP5人）行程单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YN1755080330St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D1:8.19无锡飞昆明MU2985（15:10-18:40）
                <w:br/>
              </w:t>
            </w:r>
          </w:p>
          <w:p>
            <w:pPr>
              <w:pStyle w:val="indent"/>
            </w:pPr>
            <w:r>
              <w:rPr>
                <w:rFonts w:ascii="微软雅黑" w:hAnsi="微软雅黑" w:eastAsia="微软雅黑" w:cs="微软雅黑"/>
                <w:color w:val="000000"/>
                <w:sz w:val="20"/>
                <w:szCs w:val="20"/>
              </w:rPr>
              <w:t xml:space="preserve">
                无锡乘飞机飞昆明长水国际机场，抵达后专人商务车接机，抵达夏无酷暑、冬无严寒、气候宜人素有“春城”美誉的国家级历史文化名城昆明，入住酒店。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弥勒
                <w:br/>
              </w:t>
            </w:r>
          </w:p>
          <w:p>
            <w:pPr>
              <w:pStyle w:val="indent"/>
            </w:pPr>
            <w:r>
              <w:rPr>
                <w:rFonts w:ascii="微软雅黑" w:hAnsi="微软雅黑" w:eastAsia="微软雅黑" w:cs="微软雅黑"/>
                <w:color w:val="000000"/>
                <w:sz w:val="20"/>
                <w:szCs w:val="20"/>
              </w:rPr>
              <w:t xml:space="preserve">
                早餐后，乘车前往游览滇东南最为著名的佛教胜地—【锦屏山风景区】， 是滇东南最为著名的佛教胜地。弥勒市与智佛弥勒同名，佛名弥勒之大奇南怀谨先生亲笔题词的弥勒大佛(弥勒布袋相)于1999年12月落成，高度为1999厘米，是世界上最大的笑佛。锦屏山呈大丛林之恢宏，托1999厘米大佛之高大，延1999级台阶之绵长，显千年梯田、百年古树、潺潺清泉之灵秀 弥勒寺始建于明代天启六年(1626年)。中餐后，乘车前往【东风韵艺术小镇】景区位于红河弥勒市，是一个集休闲度假、佛教文化、民俗体验、生态观光于一体的艺术小镇。景区里的建筑非常有特色，都是以本地生产的红砖为主，十分具有设计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  普者黑
                <w:br/>
              </w:t>
            </w:r>
          </w:p>
          <w:p>
            <w:pPr>
              <w:pStyle w:val="indent"/>
            </w:pPr>
            <w:r>
              <w:rPr>
                <w:rFonts w:ascii="微软雅黑" w:hAnsi="微软雅黑" w:eastAsia="微软雅黑" w:cs="微软雅黑"/>
                <w:color w:val="000000"/>
                <w:sz w:val="20"/>
                <w:szCs w:val="20"/>
              </w:rPr>
              <w:t xml:space="preserve">
                早餐后，乘车前往文山州丘北普者黑景区，属于滇东南岩溶区，是发育典型的喀斯特岩溶地貌，以“水上田园、湖泊峰林、彝家水乡、岩溶湿地、荷花世界、候鸟天堂”六大景观而著称。之后徒步前往游览《菜花箐》——探寻剧《三生三世十里桃花》 影视拍摄地；寻“姑姑”的狐狸洞、杨幂的青丘之地哦，站在山上俯瞰，远处孤峰林立，薄雾缭绕，山下湖光潋滟，炊烟袅袅，一派亦真亦幻的山水田园风光。晨起理荒秽，带月荷锄归，这里不是世外桃源，却有着最诗意的生活。游览结束后，前往游览【仙人洞彝族文化生态村】这里是彝族支系撒尼人的聚居地。参观一千年前从石林逃婚来到这里的传说，体验着浓浓烟火味的民间故事，彝族慢生活体验。 沿湖边走【观景栈道】，边走边拍摄，拍摄晚霞时分的景色。山青青水依依。闲上山来看野水，忽于水底见青山，这地方依山傍水，景色优美，是当地阿黑哥与阿妹谈情说爱之地。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  坝美
                <w:br/>
              </w:t>
            </w:r>
          </w:p>
          <w:p>
            <w:pPr>
              <w:pStyle w:val="indent"/>
            </w:pPr>
            <w:r>
              <w:rPr>
                <w:rFonts w:ascii="微软雅黑" w:hAnsi="微软雅黑" w:eastAsia="微软雅黑" w:cs="微软雅黑"/>
                <w:color w:val="000000"/>
                <w:sz w:val="20"/>
                <w:szCs w:val="20"/>
              </w:rPr>
              <w:t xml:space="preserve">
                早餐后，乘车前往广南-【坝美广场】【世外桃源】【桃花林】观【猴爬岩】 风景区游览，“林尽水源，便得一山，山有小口，仿佛若有光，便舍船从口入。”来到坝美，靠潺潺溪流指路，溯流而上就会看到一个状若巨笔的石山（坝美村的入口），在昏暗的水洞中穿行，一束光后，便可看到洞口吱呀作响的水车 ，壮族少女婀娜的身姿。拾级而上，眼前顿时豁然开朗，淡蓝色的驮娘江在不远处向招手，碧绿的田野间农人耕作，翠竹、桃林深处有人家！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 蒙自元阳
                <w:br/>
              </w:t>
            </w:r>
          </w:p>
          <w:p>
            <w:pPr>
              <w:pStyle w:val="indent"/>
            </w:pPr>
            <w:r>
              <w:rPr>
                <w:rFonts w:ascii="微软雅黑" w:hAnsi="微软雅黑" w:eastAsia="微软雅黑" w:cs="微软雅黑"/>
                <w:color w:val="000000"/>
                <w:sz w:val="20"/>
                <w:szCs w:val="20"/>
              </w:rPr>
              <w:t xml:space="preserve">
                早餐后，赴红河州州府【蒙自】，前往《芳华》拍摄地【碧色寨】 ，是滇越铁路当中的一段，也是中国第一条民营铁路。淡黄色的法式建筑加上巴黎造时钟使他既有历史韵味也散发出文艺的气息。在这里最时新玩法是：民国服装换装（换装自理），跟着电影去创作一番，或是沿着这条“寸轨”铁路轻徒步。结束后乘车启程赴元阳，沿途会看到正在收割的芭蕉林，元阳梯田是哈尼族人民千年来一厘一寸所开垦耕耘出来的，创成大地的五线谱，天地之杰作。于观景台处拍摄【箐口梯田】 ，后游览拍摄【坝达梯田】日落，万亩梯田映着蓝天就在你的脚下，将哈尼人1600年的智慧与艺术的结晶展现在您的镜头下，千山万壑，如诗如画，呈现出最自然的艺术。拍摄结束后，后前往【爱春梯田】，爱春梯田又名【蓝色梯田】：特别安排梯田轻徒步，梯田的水映衬了天的蓝色，天光云影共徘徊，水天一色，颇为好看。蓝天白云时最佳。游览结束后返回酒店入住！
                <w:br/>
                温馨提示：进入梯田的路游侠狭窄湿滑，拍照务必小心注意安全，避免滑入梯田与鸭共舞哦！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多依树梯田-建水古城-朱家花园-朱德旧居
                <w:br/>
              </w:t>
            </w:r>
          </w:p>
          <w:p>
            <w:pPr>
              <w:pStyle w:val="indent"/>
            </w:pPr>
            <w:r>
              <w:rPr>
                <w:rFonts w:ascii="微软雅黑" w:hAnsi="微软雅黑" w:eastAsia="微软雅黑" w:cs="微软雅黑"/>
                <w:color w:val="000000"/>
                <w:sz w:val="20"/>
                <w:szCs w:val="20"/>
              </w:rPr>
              <w:t xml:space="preserve">
                酒店早餐，前往【多依树梯田】在多依树村，人们就这样与大山相依相伴，和谐相处，因而人人都说这才是真正的天上人间。秋收时节，遍山黄金，稻谷飘香，山野一派丰收的景象。当秋收过后，清水入田，在朝晖夕阳照耀下，漫山遍野金光灿灿；白云蓝天倒映在梯田中，光波闪烁。 前往建水，建水主要标志小天安门—【朝阳楼】（外观）感受“雄镇东南”的磅礴气势。建水朝阳楼有600多年历史了，比北京天安门早建成28年，且多一层。后游览【朱德旧居】听朱德委员长在建水驻军剿匪的革命故事，前进的道路上求索，为了寻求救国救民的真理，想找到一条救国救民、富中兴邦之路，怀红色历史，追忆峥嵘岁月。
                <w:br/>
                【建水古城】游览【朱家花园】，朱家花园位于建水县翰林街，是清末乡绅朱渭卿兄弟建造的家宅和宗祠，园内宗祠、居室、园林皆富丽堂皇，有“滇南大观园”之美誉。主体建筑分为住宅和祠堂两部分，呈“纵四横三”布局，是建水典型的并列联排组合式民居。空间景观层次丰富且变化无穷，仿佛“迷宫”一般。花园东南角有一座怀远厅，厅内有《朱氏家族百年兴衰资料展》，以各种文字和图片资料展示朱家花园多舛的命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抚仙湖-昆明
                <w:br/>
              </w:t>
            </w:r>
          </w:p>
          <w:p>
            <w:pPr>
              <w:pStyle w:val="indent"/>
            </w:pPr>
            <w:r>
              <w:rPr>
                <w:rFonts w:ascii="微软雅黑" w:hAnsi="微软雅黑" w:eastAsia="微软雅黑" w:cs="微软雅黑"/>
                <w:color w:val="000000"/>
                <w:sz w:val="20"/>
                <w:szCs w:val="20"/>
              </w:rPr>
              <w:t xml:space="preserve">
                早餐后，游览【建水十七孔桥】双龙桥，横跨泸江与塌冲河交汇之水面上，是座三阁十七孔大石拱桥。这座桥被认为是云南省规模最大、艺术价值最高的一座多孔连拱桥，已列入中国造桥史册。
                <w:br/>
                后游览素有滇东南-马尔代夫之称的--【抚仙湖】，抚仙湖是中国深水湖之一，西南地区（川、滇、渝、黔）休闲度假天堂。后游览【明星鱼洞】 ，这里前有抚仙湖碧波荡漾，后有碧云山碧绿连云，每到春夏之交，山中水气郁结，云雾氤氲，山头薄雾缭绕，白云时而傍山升腾，时而翻滚而下，郁郁葱葱的榕树合围湖畔，溢绿摇翠，湖与山交相辉映，构成了一幅绚丽的山连山，水绕水，湖光山色混为一体的山水画，可谓“山得水而活，水得山而媚”。结束后乘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昆明-无锡MU2986（20:15-23:00）-温馨的家
                <w:br/>
              </w:t>
            </w:r>
          </w:p>
          <w:p>
            <w:pPr>
              <w:pStyle w:val="indent"/>
            </w:pPr>
            <w:r>
              <w:rPr>
                <w:rFonts w:ascii="微软雅黑" w:hAnsi="微软雅黑" w:eastAsia="微软雅黑" w:cs="微软雅黑"/>
                <w:color w:val="000000"/>
                <w:sz w:val="20"/>
                <w:szCs w:val="20"/>
              </w:rPr>
              <w:t xml:space="preserve">
                早餐后，送至机场，结束愉快云南之行！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二、标  准：   
                <w:br/>
                1、大交通：无锡-昆明-无锡：飞机   		
                <w:br/>
                去程：MU2985 无锡-昆明 （15:10-18:40）
                <w:br/>
                回程：MU2986 昆明-无锡 （20:15-23:00）	
                <w:br/>
                3、门 票：自理
                <w:br/>
                4、用 车：7座别克商务（司机不进景区，含司机食宿）			   							 
                <w:br/>
                5、用 餐：酒店早餐，正餐自理 
                <w:br/>
                6、保 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为更好地满足中老年游客根据自身情况自愿游览的方便性！游客根据年龄自行购买景区交通车（也可请导游帮忙购买）。以下是此次行程各景点门票、区间车收费明细！（备注：均需出示身份证原件）
                <w:br/>
                门票价格	1.2米-1.4米儿童	70 周岁及以上
                <w:br/>
                1.2米以下儿童	60-69 周岁之间	60 周岁以下
                <w:br/>
                东风韵景区	60+20元/人电瓶车	20元/人 电瓶车	60+20元/人电瓶车	80+20元/人电瓶车
                <w:br/>
                锦屏山景区	25+20元/人电瓶车	20元/人电瓶车	25+20元/人电瓶车	35+20元/人电瓶车
                <w:br/>
                坝美景区	20+90+50元/人三段游船、电瓶车	90+50元/人三段游船、电瓶车	20+90+50元/人三段游船、电瓶车	40+90+50元/人三段游船、电瓶车
                <w:br/>
                三生三世	15+30元/人电瓶	30元/人电瓶车	15+30元/人电瓶	30+30元/人电瓶
                <w:br/>
                蒙自碧色寨	30元/人 电瓶车	30元/人 电瓶车	30元/人 电瓶车	30元/人电瓶车
                <w:br/>
                建水文庙	21元/人	0	21元/人	21元/人
                <w:br/>
                建水小火车	100元/人	100元/人	100元/人	100元/人
                <w:br/>
                朱家花园	18元/人	0	18元/人	35元/人
                <w:br/>
                明星鱼洞	15元/人	0	18元/人	35元/人
                <w:br/>
                	514元/人	340元/人	431元/人	616元/人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一经出票取消会有损失，具体航司申请为准。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2025-08-15T07:57:38+08:00</dcterms:created>
  <dcterms:modified xsi:type="dcterms:W3CDTF">2025-08-15T07:57:38+08:00</dcterms:modified>
</cp:coreProperties>
</file>

<file path=docProps/custom.xml><?xml version="1.0" encoding="utf-8"?>
<Properties xmlns="http://schemas.openxmlformats.org/officeDocument/2006/custom-properties" xmlns:vt="http://schemas.openxmlformats.org/officeDocument/2006/docPropsVTypes"/>
</file>