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丽江、大理双飞5日游（小包团）行程单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YN1753790709Yv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无锡飞丽江（GJ8535 / 0930-1425）接机——入住酒店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无锡飞丽江(GJ8535/0930-1425经停），取完行李，导游接机，带您前往入住指定备选酒店休息和自由活动。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丽江游览【玉龙雪山风景区】，赠送雪山三宝（水、氧气、防寒服租借）乘【玉龙雪山大索道】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）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●赠送观看大型实景演出《印象丽江》，演出时间约1小时，印象丽江是张艺谋导演的“印象系列”之一。演出以雪山为背景、以民俗文化为主题、以当地农民做演员，在海拔3100米的玉龙雪山甘海子剧场露天舞台，真实的展示出原住民对天、地、人、山的感情。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一路环海，远观洱海，【洱海初体验】准备迎接近距离的接触。随后我们到达【双廊古镇】，大理风光在沧洱，沧洱风光在双廊，双廊的景色是一个不会让人失望的地方。为了让您深度感受洱海风情，我们特安排乘洱海【摆渡船】登洱海中最典型的半岛【南诏风情岛】，看一看千年古榕枝繁叶茂，幽穴古洞盘曲交错，以及展示云南创世神话的特有雕塑，在亲近大自然的过程中寻回那份极其珍贵的一一返璞归真。
                <w:br/>
                用餐结束前往【喜洲古镇】乘坐电瓶车前往【海舌公园】（赠送夫妻树航拍+海舌公园蜜月旅拍），坐在夫妻树下的长椅上，看云卷云舒聆听着鸟儿的欢唱。而三面临水的海舌半岛风景更是绝美，海舌向着洱海方向由宽至窄地延伸，就像高原明珠上镶嵌的宝石，漫步其中，原始自然的风景，有一番“行至水深处，坐看云起时”的意境。
                <w:br/>
                之后体验【生态廊道骑行+金花共舞】【赠送1个一分钟视频+2个30秒视频+每组家庭最少5张电子照片（备注：视频为整团游客航拍视频）】在美轮美奂的洱海边，碧海蓝天清风徐来，正是好心情的时候，特别安排少数民族打跳体验，专业摄影师会为您的好心情留下美好纪念。
                <w:br/>
                晚餐结束入住大理酒店。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 ●特别观看【丽江千古情】（演出门票300元/人，赠送项目不用不退费）丽江千古情是一生必看的演出。演出用独特的文化呈现方式、高科技的手段、最先进的舞台机械设备，集舞蹈、音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自由活动-丽江送机飞无锡（GJ8536/1600-2045）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自由活动或睡到自然醒，在轻松惬意的时光里结束此次旅程。到集合时间由我社送机中心服务人员将您送至机场候机。在此，我社全体服务人员预祝您旅途平安，期待您再次来丽江！
                <w:br/>
                温馨提示：返程前请关注目的地天气情况，以便在航班落地前做好添减衣物的准备。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1.门票：已含行程中景点首道大门票；
                <w:br/>
                2.酒店：全程携程5钻标准酒店
                <w:br/>
                3.餐饮：全程4早，正餐自理
                <w:br/>
                4.交通：7座别克商务车（司机兼向导）；
                <w:br/>
                5.机票：无锡丽江往返机票（含基建、燃油税）
                <w:br/>
                6、保险：旅行社责任险、旅游意外险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1、因奇数出行人数而产生的单房差价；
                <w:br/>
                2、按儿童报名超规定标准所产生的餐费、门票、床位费；
                <w:br/>
                3、自由活动期间车辆、导游服务及个人消费；
                <w:br/>
                4、非免费餐饮、洗衣、电话、饮料、烟酒、付费电视、行李搬运等；
                <w:br/>
                5、因交通延误、罢工、大风、大雾、大雪、航班取消或延期等不可抗拒因素所产生的额外费用；
                <w:br/>
                6、因旅游者违约、自身过错、自身疾病，导致的人身财产损失而额外支付的费用；
                <w:br/>
                7、费用包含中未提到的其它费用：如特殊门票、游船（轮）、景区内二道门票、观光车、电瓶车、缆车、索道、动车票等费用。
                <w:br/>
                8、其他“费用包含”中未列明费用。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根据实际情况收取相应的损失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2025-08-03T03:55:36+08:00</dcterms:created>
  <dcterms:modified xsi:type="dcterms:W3CDTF">2025-08-03T03:55:36+08:00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