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上海往返恋双城本州7日游-大阪东京Free行程单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SHTS-RB1753152781m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上海浦东—大阪关西CA857（1200-1525）   东京成田—上海浦东CA924（1345-1605）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双城奇遇·夏の限定
                <w:br/>
                【恋双城—半自助纯玩7日游】
                <w:br/>
                <w:br/>
                『大阪×东京随浪』
                <w:br/>
                环球影城/Citywalk二选一
                <w:br/>
                迪士尼×秋叶原次元切换
                <w:br/>
                『镰仓限定副本』
                <w:br/>
                灌篮海岸线｜江之电
                <w:br/>
                <w:br/>
                🔮『舒心享受』
                <w:br/>
                升级1晚温泉酒店，享温泉料理
                <w:br/>
                🪅『精华景点』
                <w:br/>
                🦌奈良萌鹿×滨名湖追鸥
                <w:br/>
                清水寺×📿平安神宫
                <w:br/>
                忍野八海秘境×富士山
                <w:br/>
                <w:br/>
                🏅中日双语领队 旅游意外险
                <w:br/>
                每房一台WiFi
                <w:br/>
                🤩环球影城专车接驳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上海浦东机场→大阪关西机场
                <w:br/>
              </w:t>
            </w:r>
          </w:p>
          <w:p>
            <w:pPr>
              <w:pStyle w:val="indent"/>
            </w:pPr>
            <w:r>
              <w:rPr>
                <w:rFonts w:ascii="微软雅黑" w:hAnsi="微软雅黑" w:eastAsia="微软雅黑" w:cs="微软雅黑"/>
                <w:color w:val="000000"/>
                <w:sz w:val="20"/>
                <w:szCs w:val="20"/>
              </w:rPr>
              <w:t xml:space="preserve">
                上海浦东机场指定时间集合，由专业领队协助您办理登机手续， 开启愉快的日本之旅。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大阪全天自由行(免费赠送项目可二选一)
                <w:br/>
              </w:t>
            </w:r>
          </w:p>
          <w:p>
            <w:pPr>
              <w:pStyle w:val="indent"/>
            </w:pPr>
            <w:r>
              <w:rPr>
                <w:rFonts w:ascii="微软雅黑" w:hAnsi="微软雅黑" w:eastAsia="微软雅黑" w:cs="微软雅黑"/>
                <w:color w:val="000000"/>
                <w:sz w:val="20"/>
                <w:szCs w:val="20"/>
              </w:rPr>
              <w:t xml:space="preserve">
                早餐后开始赠送的自由活动项目二选一，如不需要则自行自由活动
                <w:br/>
                项目一:大阪环球影城 USJ一日畅玩(单程-集中专车送到环球影城门口，不含门票)
                <w:br/>
                日本环球影城，1998年史瓦辛格主持动工仪式，2001年3月31日开幕，仅开幕当年就有一千一百万名游客光顾这里，为世界上在开幕当年游览人数最多的主题公园。它规模宏大，是世界四大环球影城主题公园之一，各种现代化的娱乐设施和妙趣横生的好莱坞娱乐节目表演都生动的再现电影大片中令人心潮澎湃的场面
                <w:br/>
                项目二:大阪城公园→心斋桥道顿堀→八坂神社→黑门市场
                <w:br/>
                【大阪城公园】（不登城）是每个游客来到大阪必打卡的地点之一，大阪城天守阁矗立于正中，是大阪无可代替的象征。登上天守阁，可以瞭望整个大阪市。在春季，大阪城公园樱花盛开，公园内的西之丸庭园是欣赏樱花的不二之选
                <w:br/>
                【心斋桥道顿堀】心斋桥是大阪最著名的一条商店街，云集了大型百货、连锁药妆店、老品牌店和小铺，可以随意淘，轻松享受购物的乐趣。道顿堀是大阪最繁华的商业区之一，是地标级的美食据点。
                <w:br/>
                【八坂神社】位于大阪市中心，已有超过1500年的历史，是大阪最重要的神社之一，在日本全国也享有盛名。这个神社不仅结构独特，历史底蕴深厚，而且建筑风格富有艺术性。无论是主神殿还是四周的石灯和鸟居，都让人感受到日本传统文化的魅力。神社主要供奉的是苏我馇志命和奇稲田姬命两位神明。这两位神明被认为是保护大阪和其居民的守护神。
                <w:br/>
                【黑门市场】黑门市场位于大阪府大阪市的日本桥，是一个从江户时代延续至今的生鲜食品市场，主要以鱼类贩售为主。这个市场采用拱形屋顶的商店街形式，大约有170家店铺紧密相连。除了鲜鱼，这里还有蔬果店、餐饮店和服饰店等各种店铺，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奈良公园→清水寺/金阁寺/伏见稻荷大社→平安神宫→抹茶体验
                <w:br/>
              </w:t>
            </w:r>
          </w:p>
          <w:p>
            <w:pPr>
              <w:pStyle w:val="indent"/>
            </w:pPr>
            <w:r>
              <w:rPr>
                <w:rFonts w:ascii="微软雅黑" w:hAnsi="微软雅黑" w:eastAsia="微软雅黑" w:cs="微软雅黑"/>
                <w:color w:val="000000"/>
                <w:sz w:val="20"/>
                <w:szCs w:val="20"/>
              </w:rPr>
              <w:t xml:space="preserve">
                【奈良公园+遇见小鹿】奈良公园位于奈良市街的东边，东西长4公里、南北宽2公里，面积广阔，若草山、东大寺、春日大社、国立博物馆等奈良的名胜古迹大多在这里。当你走进其中散步时，到处都能看到悠然自得的鹿。
                <w:br/>
                【清水寺】是京都较为古老的寺院之一，后于1994年被列入世界文化遗产名录。本堂前悬空的清水舞台是日本的珍贵文物，四周绿树环抱，春季时樱花烂漫，是京都的赏樱名所之一，秋季时又化身为赏枫圣地，红枫飒爽，无比壮丽。
                <w:br/>
                备注：如清水寺因特殊情况无法预约，改为金阁寺/伏见稻荷大社
                <w:br/>
                【金阁寺】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【伏见稻荷大社】伏见稻荷大社是位于京都南边的一座神社，香客众多。这里较为出名的要数神社主殿后面密集的朱红色“千本鸟居”，是京都代表性景观之一，也曾出现在电影《艺伎回忆录》中。
                <w:br/>
                【平安神宫】建于1895年，是为了纪念日本平安迁都到京都1100周年而建的，建筑是模仿平安时代皇宫的部分建筑修建的，不过只有原建筑物三分之二的规模。整座神宫包括大鸟居、神宫道、应天门及神苑等部分，有着明显的唐代中国建筑的风格。
                <w:br/>
                【茶道体验】日本茶道是在日本一种仪式化的、为客人奉茶之事。原称为“ 茶汤”。日本茶道和其他东亚茶仪式一样，都是一种以品茶为主而发展出来的特殊文化，但内容和形式则有别。日本茶道是在“ 日常茶饭事”的基础上发展起来的， 它将日常生活行为与宗教、哲学、伦理和美学熔为一炉， 成为一门综合性的文化艺术活动。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午餐：奈良中餐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住宿：滨名湖太阳皇家酒店或同级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滨名湖游览船（喂海鸥）→药妆店→富士山五合目→忍野八海→河口湖
                <w:br/>
              </w:t>
            </w:r>
          </w:p>
          <w:p>
            <w:pPr>
              <w:pStyle w:val="indent"/>
            </w:pPr>
            <w:r>
              <w:rPr>
                <w:rFonts w:ascii="微软雅黑" w:hAnsi="微软雅黑" w:eastAsia="微软雅黑" w:cs="微软雅黑"/>
                <w:color w:val="000000"/>
                <w:sz w:val="20"/>
                <w:szCs w:val="20"/>
              </w:rPr>
              <w:t xml:space="preserve">
                【滨名湖游览船】（喂海鸥）坐在游览船上，呼吸新鲜的空气，喂食海鸥和可爱的海鸥一起迎接新一天的朝阳！
                <w:br/>
                【药妆店】您可以在这里选购各种日本人气产品, 如药品、美妆品、保养品、零食饮料及各种日本手信。***根据行程可能会调整进店地区。
                <w:br/>
                【富士山五合目】富士山是日本的象征， 从古至今受到人们的喜爱， 被称之为是日本人心灵的归宿，在世界上也作为名山备受赞颂。山顶覆盖白雪时的优雅，融化后充满生机勃勃的雄姿，随着四季的变换，富士山也向世人展示着她多变的面貌。***如遇天气原因改走二合目，敬请谅解！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【河口湖】河口湖是五湖中开发最早的，又由于交通方便，故成为五湖的观光中心。作为富士山的拍摄点而闻名。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住宿：缘之杜酒店或同级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综合免税店→浅草寺→皇居二重桥→银座精品集合店→上野公园
                <w:br/>
              </w:t>
            </w:r>
          </w:p>
          <w:p>
            <w:pPr>
              <w:pStyle w:val="indent"/>
            </w:pPr>
            <w:r>
              <w:rPr>
                <w:rFonts w:ascii="微软雅黑" w:hAnsi="微软雅黑" w:eastAsia="微软雅黑" w:cs="微软雅黑"/>
                <w:color w:val="000000"/>
                <w:sz w:val="20"/>
                <w:szCs w:val="20"/>
              </w:rPr>
              <w:t xml:space="preserve">
                【综合免税店】(约60 分钟) 日本人气产品免税专门店, 客人可自由选购各种日本国民之健康流行食品及各种日本手信。***根据行程可能会调整进店地区。
                <w:br/>
                【浅草寺 仲见世商业街】(约60 分钟)为日本观音寺总堂， 相传在古天皇 36 年 3 月 18 日 SUMIDA 川的三位渔民在出海捕鱼时， 看到观音显现， 并建立浅草寺来供奉观音。浅草寺前的购物小街， 游客可在此选购特色手信。
                <w:br/>
                【皇居二重桥】(约30 分钟)俗称皇居前广场，位于丸内高层楼街和皇居之间，是由凯旋濠、日比谷濠、马场先濠、大手濠以及二重桥前的湟池所包围的广大区域。二重桥下的护城河， 水平如镜， 宫宇苍垂柳倒映其中，显得格外优美， 被公认为皇居最美之地。
                <w:br/>
                【银座百货商店】(约40 分钟)银座是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
                <w:br/>
                【上野公园】（约60分钟）上野公园是东京较大的公园之一。公园内设施众多，你可以随意逛逛，感受自然美景和人文风情，也可以花一整天时间来研究这里的文化艺术。每年的春季，公园化身为樱花海洋，游人纷至沓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住宿:成田地区酒店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镰仓一日游/东京全天自由活动
                <w:br/>
              </w:t>
            </w:r>
          </w:p>
          <w:p>
            <w:pPr>
              <w:pStyle w:val="indent"/>
            </w:pPr>
            <w:r>
              <w:rPr>
                <w:rFonts w:ascii="微软雅黑" w:hAnsi="微软雅黑" w:eastAsia="微软雅黑" w:cs="微软雅黑"/>
                <w:color w:val="000000"/>
                <w:sz w:val="20"/>
                <w:szCs w:val="20"/>
              </w:rPr>
              <w:t xml:space="preserve">
                推荐自费项目:＋790元/人(七里浜＋镰仓高校站前＋乘坐江之电＋打卡江之岛）
                <w:br/>
                【七里浜】七里滨，是神奈川县镰仓市西南部，面向相模湾约2.9公里的海滩，位于稻村崎和小动岬之间。为日本海滩百选之一。乘坐江之电的时候会路过七里滨，这是一段长长的海岸线，路过的时候可以欣赏到湛蓝的海水，以及海面上飞翔的海鸥和干净的海边公路，在夕阳西下的时候，整个海面都是金灿灿的，景色十分迷人，因此十分适合悠闲散步
                <w:br/>
                【镰仓高校站前】（体验小火车）镰仓高校前站是江之岛电铁所经营的铁路车站，位于日本神奈川县镰仓市境内，是一个入选过“关东车站百选”的无人小站，下车可步行到达镰仓高校。因为一部《灌篮高手》，这个平凡的小车站成为了无数漫迷心中的朝圣地。站在月台还可以眺望不远处的七里海滨与湘南海岸，迷人的景色吸引了大批游客。
                <w:br/>
                【打卡江之岛海景】江之岛是一个陆系岛，通过一道沙洲与大陆相连，紧邻湘南海岸，是《灌篮高手》中仙道经常钓鱼的地方。岛上有水族馆、岩屋、龙恋之钟、江岛神社等景点，是情侣约会、朋友出行的好去处。***在湘南海岸拍江之岛全景照
                <w:br/>
                【或东京市区自由活动】
                <w:br/>
                自费项：推荐自费项目:＋790元/人(七里浜＋镰仓高校站前＋乘坐江之电＋打卡江之岛） 【七里浜】七里滨，是神奈川县镰仓市西南部，面向相模湾约2.9公里的海滩，位于稻村崎和小动岬之间。为日本海滩百选之一。乘坐江之电的时候会路过七里滨，这是一段长长的海岸线，路过的时候可以欣赏到湛蓝的海水，以及海面上飞翔的海鸥和干净的海边公路，在夕阳西下的时候，整个海面都是金灿灿的，景色十分迷人，因此十分适合悠闲散步 【镰仓高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住宿:成田地区酒店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东京成田机场-上海浦东机场
                <w:br/>
              </w:t>
            </w:r>
          </w:p>
          <w:p>
            <w:pPr>
              <w:pStyle w:val="indent"/>
            </w:pPr>
            <w:r>
              <w:rPr>
                <w:rFonts w:ascii="微软雅黑" w:hAnsi="微软雅黑" w:eastAsia="微软雅黑" w:cs="微软雅黑"/>
                <w:color w:val="000000"/>
                <w:sz w:val="20"/>
                <w:szCs w:val="20"/>
              </w:rPr>
              <w:t xml:space="preserve">
                指定时间送机。搭乘国际航班返回国内，结束难忘而又精彩的旅行，并开始期待下一次的相遇。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1.日本旅游签证费用（团签，自备签-200元/人）
                <w:br/>
                2国际往返机票费用（含税）
                <w:br/>
                3行程所列参考酒店标准双人间住宿（当地4星酒店*温泉酒店不评星）
                <w:br/>
                4行程所列餐食（6早餐+2正餐+2温泉餐，餐标1500日元，不吃不退）
                <w:br/>
                5全程领队及当地中文导游服务
                <w:br/>
                6境外旅游大巴车
                <w:br/>
                7.旅游意外险
                <w:br/>
                8.每间房一台wifi
                <w:br/>
                *年龄 2~6 周岁（ 不含） 默认不占床， 减800 元/人；如需占床请按成人预定， 超过 6 周岁请按成人预订。
                <w:br/>
                *年龄 2 周岁（ 不含） 以下为婴儿，请实时询位， 配额情况以实际确认为准(认不占床不含餐)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1.全程单房差（3000元）
                <w:br/>
                特别备注：酒店单人间为一张单人床，单房差是指用一个单人间产生的差价而非双人间单人利用的差价
                <w:br/>
                2.参加的自费项目；
                <w:br/>
                3.出入境个人物品海关征税，超重行李的托运费、保管费；
                <w:br/>
                4.因交通延阻、战争、政变、罢工、天气、飞机机器故障、航班取消、确诊新冠或更改时间等不可抗力原因所引致的一切额外费用；
                <w:br/>
                5.酒店内洗衣、理发、电话、传真、收费电视、饮品、烟酒等个人消费；
                <w:br/>
                6. 外籍附加费1000元/人
                <w:br/>
                7.WiFi设备损坏赔偿标准
                <w:br/>
                WiFi设备损坏赔偿标准
                <w:br/>
                设备清单	损坏/丢失	赔偿标准
                <w:br/>
                <w:br/>
                <w:br/>
                设备+数据线+设备包	设备丢失、进水、严重损坏、不归还等	500元/台
                <w:br/>
                	设备外观等轻微损坏	200元/台
                <w:br/>
                	数据线丢失	10元/根
                <w:br/>
                	数码包丢失	30元/个
                <w:br/>
                延期归还滞纳金	赔偿标准
                <w:br/>
                租赁到期后48小时内在机场归还或快递寄出	0元
                <w:br/>
                超出订单还机日期+2天	10元/天/台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  岁以上（ 含） 客人预订， 需签署免责条款并自行携带健康证明至机场备查
                <w:br/>
                3、本产品不接受 80 岁以上（ 含） 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客人报名时需支付 4000 元/人的订金， 若团队出发前 30 日以外取消， 可退还订金。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2025-08-02T21:11:25+08:00</dcterms:created>
  <dcterms:modified xsi:type="dcterms:W3CDTF">2025-08-02T21:11:25+08:00</dcterms:modified>
</cp:coreProperties>
</file>

<file path=docProps/custom.xml><?xml version="1.0" encoding="utf-8"?>
<Properties xmlns="http://schemas.openxmlformats.org/officeDocument/2006/custom-properties" xmlns:vt="http://schemas.openxmlformats.org/officeDocument/2006/docPropsVTypes"/>
</file>