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马上加新plus 上海出发 6晚8日行程单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XKH-ZJP1752558461iq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上海-槟城   参考航班： HO1365  17:30-23:00 （航班时刻以实际开票为准）
                <w:br/>
              </w:t>
            </w:r>
          </w:p>
          <w:p>
            <w:pPr>
              <w:pStyle w:val="indent"/>
            </w:pPr>
            <w:r>
              <w:rPr>
                <w:rFonts w:ascii="微软雅黑" w:hAnsi="微软雅黑" w:eastAsia="微软雅黑" w:cs="微软雅黑"/>
                <w:color w:val="000000"/>
                <w:sz w:val="20"/>
                <w:szCs w:val="20"/>
              </w:rPr>
              <w:t xml:space="preserve">
                上海浦东国际机场T2航站楼集合，搭乘国际航班前往马来西亚 西马北部 海滨度假城市—【槟城】
                <w:br/>
                【槟城】是马来西亚旅游胜地之一，这里最出名的是旧时气息的老城，无处不在的涂鸦壁画，在街头的每个角落都潜藏着诗意的故事。“东方花园”、“印度洋绿宝石”等多个美誉都在描述这座融合东西方文化的城市。
                <w:br/>
                抵达后乘车前往酒店，安排入住休息。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极乐寺-水果大餐-康华利斯堡-姓氏桥水上人家-乔治市老街壁画-爱情巷
                <w:br/>
              </w:t>
            </w:r>
          </w:p>
          <w:p>
            <w:pPr>
              <w:pStyle w:val="indent"/>
            </w:pPr>
            <w:r>
              <w:rPr>
                <w:rFonts w:ascii="微软雅黑" w:hAnsi="微软雅黑" w:eastAsia="微软雅黑" w:cs="微软雅黑"/>
                <w:color w:val="000000"/>
                <w:sz w:val="20"/>
                <w:szCs w:val="20"/>
              </w:rPr>
              <w:t xml:space="preserve">
                【极乐寺】它是马来西亚槟城著名的佛教寺庙之一，寺庙建于1893年，已经有上百年的历史，经过多次扩建和装修，如今已成为一座宏伟壮观的建筑群，集合了中华文化和佛教文化的精华。游客到槟城极乐寺，可以欣赏到寺庙内的各种建筑和文化遗产，包括七层高的宝塔、千手观音像、金鼓楼、大雄宝殿等等。
                <w:br/>
                【水果大餐/英式下午茶】全球最好吃的榴莲在马来西亚，马来西亚最好吃的榴莲在槟城每年的6月-7月就是马来西亚槟城榴莲节了，都会置办榴莲大食会和自由餐，有着“榴莲之乡”的美誉。两个榴莲控，我可以不夸张的说，全球最好吃的榴莲在马来西亚，马来最好吃的榴莲在槟城，槟城最好吃的榴莲在6、7月。如遇淡季榴莲较少会更改为英式下午茶体验。
                <w:br/>
                【康华利斯堡】外观（停留约15分钟）康华利斯堡位于槟榔屿的东北部，是1786年法兰西•莱特登陆上岸的地方。长古讫今，许多不孕妇女都会在炮管内献上鲜花祷福祈子。
                <w:br/>
                【姓氏桥水上人家】（停留约40分钟）历经沧桑屹立在乔治市港岸，桥民以劳力血汗换取生活，见证了槟城港口的兴盛哀荣。它也拥有几乎与湄南河沿岸一模一样的乡土味，不只是桥上的木屋保留面貌，象征着连系居民关系的木桥，也和湄南河水上人家的木桥非常相似，而且，以姓氏为聚居概念的水上人家在全球是独一无二。
                <w:br/>
                【乔治市老街壁画—爱情巷】（停留约120分钟）2012一位立陶宛籍艺术家尔纳斯（Ernest Zacharevic）走进槟城的百年老街，把槟城人的生活拍下，再用自己的巧手，在古迹区画出生动的壁画。壁画主题为“乔治市镜像计划”，全部以真人真事为素材，部分还与实物相结合，营造出3D效果，栩栩如生，带着浓浓的生活气息，在这里会给您一些自由活动时间，让您慢慢走在槟城老街体会当地的风貌人情。
                <w:br/>
                【槟榔屿新关仔角美食街】（停留约1小时）前往槟城的美食天堂，在这里您将自费品尝到最具槟城特色的美食和国际风味小吃，不同风味的美食让你从舌尖上去了解槟城。如肉骨茶，印度小吃，娘惹餐，炒粿条，虾面，磨磨查查，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槟城-怡保-二奶巷-吉隆坡-太子城-首相府-独立广场-双峰塔-美食天堂【十号胡同】
                <w:br/>
              </w:t>
            </w:r>
          </w:p>
          <w:p>
            <w:pPr>
              <w:pStyle w:val="indent"/>
            </w:pPr>
            <w:r>
              <w:rPr>
                <w:rFonts w:ascii="微软雅黑" w:hAnsi="微软雅黑" w:eastAsia="微软雅黑" w:cs="微软雅黑"/>
                <w:color w:val="000000"/>
                <w:sz w:val="20"/>
                <w:szCs w:val="20"/>
              </w:rPr>
              <w:t xml:space="preserve">
                早餐后乘车前往马来西亚霹雳州首府—【怡保】（车程约2.5小时）因当地盛产一种名叫“怡保”的有毒植物而得名。怡保位于霹雳州中部，分为旧城、新城两部分。，旧城内建筑古老，街道狭窄，新城则全是现代化建筑。最为有名的还是市郊的洞穴庙宇，主要有霹雳洞、三保洞、南天洞、东华洞和龙头岩等。怡保是白咖啡的故乡，走在老街场，空气中都隐约的飘着咖啡的味道。白咖啡香浓醇厚，实在是送给朋友的好礼品。
                <w:br/>
                【二奶巷】二奶巷位于怡保旧街场内，与大奶巷和三奶巷并称，巷内有二十多间两层楼高的老房子，都已经有百年的历史，两排古老的建筑保留了百年前英殖民时代的旧模样，褪色的木扇窗，残破的外墙，充满南洋情调。《色·戒》、《父子》、《安娜与国王》等很多电影都曾在此取景。二奶巷有名的便是这里丰富多样的风味美食，每当华灯初上时，巷子里就摆满了熟食摊子，宛如一个小型夜市场。二奶巷蹲凳仔豆腐花、传统冰条、花式棉花糖、红豆冰、板面等小吃美食应有尽有，一定能满足你的舌尖。此外，这里还有文青喜欢手工市集、酒吧和咖啡馆，是文艺青年的必去之地。
                <w:br/>
                后乘车前往花园城市-吉隆坡（车程约2.5小时）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【双峰塔】（外观拍照）是马来西亚的标志性建筑，这幢外形独特的银色尖塔式建筑，号称世界最高的塔楼，是马来西亚经济蓬勃发展的象徵。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吉隆坡-马六甲-名胜世界邮轮
                <w:br/>
              </w:t>
            </w:r>
          </w:p>
          <w:p>
            <w:pPr>
              <w:pStyle w:val="indent"/>
            </w:pPr>
            <w:r>
              <w:rPr>
                <w:rFonts w:ascii="微软雅黑" w:hAnsi="微软雅黑" w:eastAsia="微软雅黑" w:cs="微软雅黑"/>
                <w:color w:val="000000"/>
                <w:sz w:val="20"/>
                <w:szCs w:val="20"/>
              </w:rPr>
              <w:t xml:space="preserve">
                早上乘车前往马六甲 车程约2.5小时
                <w:br/>
                【三保庙、三保井】约20分钟
                <w:br/>
                三保井和三保庙都是为纪念郑和下西洋路过马六甲所建。明朝的皇帝将其公主汉丽宝许配给马六甲苏丹，苏丹为公主在三保山脚下挖了一口井。这口神奇的井，至今都没有干涸，依然清澈纯净。
                <w:br/>
                【荷兰红屋】约20分钟
                <w:br/>
                建于1641至1660年间，是东南亚最古老的荷兰建筑物。
                <w:br/>
                【圣保罗教堂】外观拍照 约20分钟
                <w:br/>
                让你深入了解马六甲与郑和的渊源及西方殖民的历史文化。
                <w:br/>
                【鸡场街】美食探店 约60分钟
                <w:br/>
                鸡场街是一处品尝传统小吃、体验马来西亚多元文化的好地方。华人讲的马六甲鸡场街、古董街、会馆街、荷兰街都是指的这里。曾经的鸡场街，住的都是马六甲有钱有势的峇峇娘惹。这条街的各式糕饼手信、海南鸡饭、娘惹糕、马六甲白咖啡等等，都是旅行者们的最爱。
                <w:br/>
                根据约定时间集合，乘车前往马六甲码头，登五星豪华游轮—名胜世界 邮轮
                <w:br/>
                游轮预计17:00开始登船；   20:00起航
                <w:br/>
                前往马六甲港，办理登船手续后登上15.1万吨豪华邮轮“云顶梦号”，登船后您需按要求参加救生演习。之后您将有一整晚的时间充分享受邮轮上的各项设施，您可根据邮轮情报自由安排娱乐活动，为旅程增添浓墨重彩的一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游轮预计08:00抵达，早餐后离船入境新加坡
                <w:br/>
              </w:t>
            </w:r>
          </w:p>
          <w:p>
            <w:pPr>
              <w:pStyle w:val="indent"/>
            </w:pPr>
            <w:r>
              <w:rPr>
                <w:rFonts w:ascii="微软雅黑" w:hAnsi="微软雅黑" w:eastAsia="微软雅黑" w:cs="微软雅黑"/>
                <w:color w:val="000000"/>
                <w:sz w:val="20"/>
                <w:szCs w:val="20"/>
              </w:rPr>
              <w:t xml:space="preserve">
                乘车前往酒店寄存行李，后全天自由活动，可参加以下推荐套餐：
                <w:br/>
                可选套餐A:（2人起订）
                <w:br/>
                【2023年全新 飞禽公园+全球最具特色的动物园之一—日间动物园】双园打卡
                <w:br/>
                +999元/人（含专车接送+飞禽公园门票+日间动物园门票）
                <w:br/>
                （所有预定需在国内报名时同时预定，境外无法操作临时增加）
                <w:br/>
                【新加坡飞禽公园】（约3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另外，能容纳 2000 名观众的剧场会上演新的自由飞行表演。新飞禽公园的设计和建设也融入可持续发展元素，其中包括在园区内种植超过 5000 棵大树，在打造大自然环境的同时，也让访客乘凉。
                <w:br/>
                【新加坡日间动物园】（约4小时）新加坡动物园Singapore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可选套餐B：2人起订
                <w:br/>
                乌鲁乌鲁餐厅享用晚餐，乘观光车近距离观赏夜行动物【夜晚的精灵】动物表演
                <w:br/>
                +999元/人（含专车接送+门票+观光车+【夜晚的精灵】动物表演 预定座位）
                <w:br/>
                （所有预定需在国内报名时同时预定，境外无法操作临时增加）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圣淘沙岛上全天自由活动（含单送圣淘沙用车、入岛门票）
                <w:br/>
              </w:t>
            </w:r>
          </w:p>
          <w:p>
            <w:pPr>
              <w:pStyle w:val="indent"/>
            </w:pPr>
            <w:r>
              <w:rPr>
                <w:rFonts w:ascii="微软雅黑" w:hAnsi="微软雅黑" w:eastAsia="微软雅黑" w:cs="微软雅黑"/>
                <w:color w:val="000000"/>
                <w:sz w:val="20"/>
                <w:szCs w:val="20"/>
              </w:rPr>
              <w:t xml:space="preserve">
                指定时间集合专车前往【圣淘沙】，入岛之后是自由活动时间：晚上根据集合时间汇合，乘车返回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【环球影城】（门票450元，我社可代订，境外购买 以当地价格为准）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【S.E.A.海洋馆】（门票250元，我社可代订，境外购买 以当地价格为准）S.E.A.海洋馆位于新加坡的圣淘沙，靠近环球影城，属于圣淘沙名胜世界，海洋馆设有49个生态区，汇集众多海洋生物，让游客应接不暇，感慨海洋世界的缤纷多彩，适合全家带着孩子前来观赏和学习。馆内的海洋生物是按地理位置来分布，从卡里马塔海峡和爪哇海、马六甲海峡和安达曼海、孟加拉湾和拉克代夫海、波斯湾和阿拉伯海、红海、东非，到南中国海，完成了跨越全球的海洋旅程。此外，海洋馆的特色是海洋之窗，长36米、高8.3米的水族观景窗。站在巨大的玻璃窗前，看着游弋的各种鱼类，你会为奥妙多姿的海中奇境所震撼。
                <w:br/>
                沉醉于圣淘沙心之音，开启身临其境的感官之旅
                <w:br/>
                圣淘沙心之音作为圣淘沙-布拉尼总体规划完成的首要里程碑，进一步巩固了圣淘沙作为世界级旅游休闲目的地的地位。连接了北部的圣淘沙名胜世界与南部的圣淘沙海滩，为游客带来全新的体验。这片占地 3 万平方米的世外桃源，巧妙融合了自然、设计与科技，呈现出一场身临其境的多感官之旅，激发游客放飞自我，让感官自由漫游。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早抵达上海浦东国际机场，结束愉快的旅行！
                <w:br/>
              </w:t>
            </w:r>
          </w:p>
          <w:p>
            <w:pPr>
              <w:pStyle w:val="indent"/>
            </w:pPr>
            <w:r>
              <w:rPr>
                <w:rFonts w:ascii="微软雅黑" w:hAnsi="微软雅黑" w:eastAsia="微软雅黑" w:cs="微软雅黑"/>
                <w:color w:val="000000"/>
                <w:sz w:val="20"/>
                <w:szCs w:val="20"/>
              </w:rPr>
              <w:t xml:space="preserve">
                早抵达上海浦东国际机场，结束愉快的旅行！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8：本团为100%切位机票产品，一经预定，机票不可取消、改签，预约交款后，如您取消将收取2000元/人机票损失以及其他损失。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8：本团为100%切位机票产品，一经预定，机票不可取消、改签，预约交款后，如您取消将收取2000元/人机票损失以及其他损失。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2025-07-18T01:37:47+08:00</dcterms:created>
  <dcterms:modified xsi:type="dcterms:W3CDTF">2025-07-18T01:37:47+08:00</dcterms:modified>
</cp:coreProperties>
</file>

<file path=docProps/custom.xml><?xml version="1.0" encoding="utf-8"?>
<Properties xmlns="http://schemas.openxmlformats.org/officeDocument/2006/custom-properties" xmlns:vt="http://schemas.openxmlformats.org/officeDocument/2006/docPropsVTypes"/>
</file>