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暑期贵州【深度黔西南】双飞六日游行程单</w:t>
      </w:r>
    </w:p>
    <w:p>
      <w:pPr>
        <w:jc w:val="center"/>
        <w:spacing w:after="100"/>
      </w:pPr>
      <w:r>
        <w:rPr>
          <w:rFonts w:ascii="微软雅黑" w:hAnsi="微软雅黑" w:eastAsia="微软雅黑" w:cs="微软雅黑"/>
          <w:sz w:val="20"/>
          <w:szCs w:val="20"/>
        </w:rPr>
        <w:t xml:space="preserve">黄果树、织金洞、马岭河峡谷、万峰林、万峰湖、乌蒙大草原双飞六日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YC-GZ1752143943t8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29人内精致团，“2+1陆地头等舱”，赏名山秀水，溶洞奇观，领略乌蒙山脉览山水奇观
                <w:br/>
                坚决执行真纯玩，违约最高赔付2000元/人。
                <w:br/>
                陆地头等舱，横排2+1保姆车，带来旅程舒适享受
                <w:br/>
                其中一餐每桌赠送品尝一瓶价值898元的茅台镇酱香白酒。
                <w:br/>
                美食特色：【兴义布依八大碗】+【黄果树花开富贵宴】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29人以内精致小团，更宽松舒适的旅途环境。
                <w:br/>
                坚决执行真纯玩，违约最高赔付2000元/人。
                <w:br/>
                陆地头等舱，横排2+1保姆车，随车配备USB充电接口，旅途不断电；大空间，让行程舒适到底（7人以内使用奔驰/别克商务车）。
                <w:br/>
                当地特色美食：【兴义布依八大碗】+【黄果树风味餐】
                <w:br/>
                网评三钻、网评四钻标准单人出行提供免费拼房服务，续住不提供拼房服务。（多人出行要求拼房时不可指定单男拼或单女拼，须服从团上的男女比例拼房（异性不可拼房））
                <w:br/>
                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酒店-织金洞（约2小时）-水城古镇（约2.5小时）-六盘水（约0.5小时）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游览时间3小时左右，不含景区观光车20元/人，保险10元/人，费用需自理），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后乘车前往游览【水城古镇】（游览时间2小时左右）以“文化”和“山水”为主题，围绕“一水绕两核”、“七桥串古今”构建，着眼于完善城市功能、保护古镇特色，注重保留水城古镇独特的建筑风格，保留“三线建设”时期建筑元素，是独具特色，集自然、人文、观光、休闲、度假为一体的特色古镇。游览结束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酒店-海坪彝族小镇（约1小时）-乌蒙大草原（约1.5小时）-兴义（约3小时）
                <w:br/>
              </w:t>
            </w:r>
          </w:p>
          <w:p>
            <w:pPr>
              <w:pStyle w:val="indent"/>
            </w:pPr>
            <w:r>
              <w:rPr>
                <w:rFonts w:ascii="微软雅黑" w:hAnsi="微软雅黑" w:eastAsia="微软雅黑" w:cs="微软雅黑"/>
                <w:color w:val="000000"/>
                <w:sz w:val="20"/>
                <w:szCs w:val="20"/>
              </w:rPr>
              <w:t xml:space="preserve">
                早餐后，乘车前往游览【海坪彝族小镇】（游览时间2小时左右，不含景区观光车20元/人/段，费用需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后前往【乌蒙大草原】（不含景区摆渡车25元/人，费用需自理；不含景区可选七彩滑道20元/人、玻璃水滑道100元/人、网红甩桥30元/人、骑马60元/人、射箭10元/人，属景区内自愿消费项目，游览时间3小时左右），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游览完毕乘车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酒店-马岭河（约0.5小时）-万峰林（约0.5小时）-万峰湖（约1小时）-兴义（约1小时）
                <w:br/>
              </w:t>
            </w:r>
          </w:p>
          <w:p>
            <w:pPr>
              <w:pStyle w:val="indent"/>
            </w:pPr>
            <w:r>
              <w:rPr>
                <w:rFonts w:ascii="微软雅黑" w:hAnsi="微软雅黑" w:eastAsia="微软雅黑" w:cs="微软雅黑"/>
                <w:color w:val="000000"/>
                <w:sz w:val="20"/>
                <w:szCs w:val="20"/>
              </w:rPr>
              <w:t xml:space="preserve">
                早餐后，乘车前往【马岭河峡谷】（游览时间2小时左右，不含观光电梯单程30元/人、往返40元/人，属景区内自愿消费项目），由于长期雨水的侵蚀作用，地块被塑蚀成深切狭长的地缝景观，孕育了多姿态多采的“百画、百瀑、百帘、百泉”的奇观，构成了马岭河峡谷的独特风景 “百画”，拥有国家自然遗产、国家重点风景名胜区、国家地质公园三大桂冠。景区内人文古迹众多，民族风情浓郁，气候温和湿润，四季如春，昼夜温差小，冬无严寒，夏无酷暑，是人们寻幽、览胜、访古、探奇、避暑、休闲的胜地。由于“千泉归壑，溪水溯蚀”的作用，孕育着多姿多彩的峡谷奇观。后乘车前往“中国锥状喀斯特博物馆”【万峰林景区】（游览时间2小时左右，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游览完毕乘车前往【万峰湖景区】（游览时间2小时左右，不含景区游船80元/人，费用需自理）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酒店-黄果树景区（约3小时）-酒店（约2小时）
                <w:br/>
              </w:t>
            </w:r>
          </w:p>
          <w:p>
            <w:pPr>
              <w:pStyle w:val="indent"/>
            </w:pPr>
            <w:r>
              <w:rPr>
                <w:rFonts w:ascii="微软雅黑" w:hAnsi="微软雅黑" w:eastAsia="微软雅黑" w:cs="微软雅黑"/>
                <w:color w:val="000000"/>
                <w:sz w:val="20"/>
                <w:szCs w:val="20"/>
              </w:rPr>
              <w:t xml:space="preserve">
                早餐后，乘车前往游览国家AAAAA级景区——【黄果树风景名胜区】（游览时间3.5小时左右，不含景区观光车50元/人+景区保险10元/人，费用需自理；不含大瀑布扶梯单程30元/人、双程50元/人，属景区内自愿选择消费项目）。【黄果树大瀑布】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天星桥上半段】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陡坡塘瀑布】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这里也是《西游记》中唐僧师徒四人牵马过河的取景地。游览完毕乘车前往酒店入住。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天星桥景区分上半段及下半段，为节省体力提升游览品质，本行程安排游览半程。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贵阳/贵安/龙里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3）当地用车：横排2+1头等舱，保证每人一正座（7人以内使用奔驰/别克商务车）。
                <w:br/>
                2、门票：含行程所列景区大门票（不含景交，当地现收）
                <w:br/>
                3、住宿：网评三/四/五钻酒店标间
                <w:br/>
                （占床位者酒店含早，不提供自然单间，酒店无三人间和加床。出现单男单女请补房差）
                <w:br/>
                【酒店参考】：
                <w:br/>
                网评三钻酒店+西江客栈
                <w:br/>
                单房差：7.1-8:480元/人；7.9-7.25:550元/人；7.26-8.20:600元/人；8.21-8.27:480元/人
                <w:br/>
                第1晚：浣溪、昊丽、麗坤、兰欧、如家、筑悦轻居、维纳斯皇家酒店、腾亚、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或同级
                <w:br/>
                第2晚：凯宾、希尔曼、希诺、星俪恒、金山银林、水投善善、溪驰、凯泰、绿色森林、土司庄园、时代假日或同级
                <w:br/>
                第3晚：布谷鸟、梦乐城大商汇店、黔山、凤凰、洛克时光、丽枫、贵湘大酒店或同级
                <w:br/>
                第4晚：布谷鸟、梦乐城大商汇店、黔山、凤凰、洛克时光、丽枫、贵湘大酒店好痛苦
                <w:br/>
                第5晚：浣溪、昊丽、麗坤、兰欧、如家、筑悦轻居、维纳斯皇家酒店、腾亚、蔚蓝、TOWO上品（数博大道店）、云上漫居、希岸清雅、地中海、城市精选，和庭悦色、聚融和、醉美贵州、飞雨林达酒店、清晨时光酒店、格美酒店、贵阳星岛酒店、鹿尘泉韵、金熙、和润怡嘉、极度、云上四季、华茂、凯希尼、四季黔景、机场宾馆、哥特朗克、满兮、宜尚、柏曼、旅途时光双龙店、沁住、戴斯温德姆或同级
                <w:br/>
                +200元/人，可升级网评四钻酒店+西江客栈
                <w:br/>
                单房差：7.1-8:750元/人；7.9-7.25:780元/人；7.26-8.20:800元/人；8.21-8.27:750元/人
                <w:br/>
                第1晚：TOWO上品国际、西苑锦润、外滩一号、和颐至尚酒店（观山湖区西南国际商贸城店）、旅途浮光酒店（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大成精舍、希顿、善润云庭、云谷智选、希顿、大成精舍、溪山里、凯恩斯、山水、和润锦雅、西湖花园、丽豪、皇朝、梵朴或同级
                <w:br/>
                第2晚：雨田、艾兰国际、美玲假日、澜铂、博雅、凤凰祥林、锦欣、鸿昇、星俪恒、雅斯特、维也纳、时代假日、腾龙、凉都印象或同级
                <w:br/>
                第3晚：凤凰、洛克时光、梦乐城、百花、地标、峰林悦山、海钰、驿辰红木、泽栖、苗西南或同级
                <w:br/>
                第4晚：凤凰、洛克时光、梦乐城、百花、地标、峰林悦山、海钰、驿辰红木、泽栖、苗西南或同级
                <w:br/>
                第5晚：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善润云庭、云谷智选、希顿、大成精舍、溪山里、凯恩斯、山水、和润锦雅、西湖花园、丽豪、皇朝、梵朴或同级
                <w:br/>
                +600元/人，可升级网评五钻酒店+西江客栈
                <w:br/>
                单房差：7.1-8:1100元/人；7.9-7.25:1150元/人；7.26-8.20:1200元/人；8.21-8.27:1100元/人
                <w:br/>
                第1晚：贵阳：恒世纪酒店、保利、格兰云天、天怡豪生、军阅、万象、假日度假、圣丰、希尔顿惠庭、群生豪生、世纪金源、福朋喜来登或同级
                <w:br/>
                贵安：北斗湾开元或同级
                <w:br/>
                第2晚：六盘水贵州饭店、星俪岚酒店、盘州月亮山庄酒店或同级
                <w:br/>
                第3晚：富康国际、国龙雅阁、西南国际或同级
                <w:br/>
                第4晚：富康国际、国龙雅阁、西南国际或同级
                <w:br/>
                第5晚：恒世纪酒店、保利、格兰云天、天怡豪生、军阅、万象、假日度假、圣丰、希尔顿惠庭、群生豪生、世纪金源、福朋喜来登或同级
                <w:br/>
                贵安：北斗湾开元或同级
                <w:br/>
                龙里：朵花或同级
                <w:br/>
                备注：如遇以上参考酒店满房或被征用的情况我社有权安排其它同级标准酒店入住。
                <w:br/>
                4、用餐：含5正餐（占床位者酒店含早，正餐标30元，10人一桌，长桌宴6人/桌；用餐人数不足10人或超过10人，菜品相应增加减少，餐不用不退）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必须自理项目不含，合计265元/人
                <w:br/>
                黄果树观光车50元/人+保险10元/人 
                <w:br/>
                织金洞观光车20元/人+保险10/人
                <w:br/>
                万峰林观光车50元/人
                <w:br/>
                万峰湖游船80元/人
                <w:br/>
                乌蒙大草原摆渡车25元/人
                <w:br/>
                海坪彝族小镇观光车每段20元/人
                <w:br/>
                可选项目（非必须乘坐）：
                <w:br/>
                万峰林小火车50元/人
                <w:br/>
                马岭河电梯单程30元/人、往返40元/人
                <w:br/>
                黄果树大瀑布扶梯单程30元/人，往返50元/人
                <w:br/>
                乌蒙大草原七彩滑道20元/人、玻璃水滑道100元/人、网红甩桥30元/人、骑马60元/人、射箭10元/人
                <w:br/>
                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
                <w:br/>
                按照成人价格报名，符合免票条件的客人，退门票：130元/人
                <w:br/>
                免票人群：
                <w:br/>
                1、65周岁及以上老人
                <w:br/>
                2、全日制本科及以下学生
                <w:br/>
                3、特殊证件，需要现场核验证件通过后（警察，教师，医务工作者，现役军人）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2025-07-16T23:27:23+08:00</dcterms:created>
  <dcterms:modified xsi:type="dcterms:W3CDTF">2025-07-16T23:27:23+08:00</dcterms:modified>
</cp:coreProperties>
</file>

<file path=docProps/custom.xml><?xml version="1.0" encoding="utf-8"?>
<Properties xmlns="http://schemas.openxmlformats.org/officeDocument/2006/custom-properties" xmlns:vt="http://schemas.openxmlformats.org/officeDocument/2006/docPropsVTypes"/>
</file>