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【整团】日本关西一地-半自由8天行程单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RB1752046101Qx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京都-大阪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上海PVG T2 - 大阪KIX T2 航班号-- 9C6577 (10:40/14:00)
                <w:br/>
                大阪KIX T1 -南京 NKG T2 航班号-- ZH686 (14:00/15:45)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  大阪 京都 上海PVG T2 - 大阪KIX T2   9C6577 (10:40/14:00)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上海/大阪-京都
                <w:br/>
                上海PVG T2 - 大阪KIX T2 
                <w:br/>
                 9C6577 (10:40/14:00)
                <w:br/>
                大阪-京都（车程约1小时）
                <w:br/>
                抵达机场后，专车接机送往京都酒店入住
                <w:br/>
                交通：单接机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东急京都酒店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三千院含入场券 
                <w:br/>
                贵船神社（新晋网红，自理-川床料理，提前预约）
                <w:br/>
                岚山渡月桥 嵯峨小火车（含往返）
                <w:br/>
                竹林步道
                <w:br/>
                西芳寺
                <w:br/>
                地藏院
                <w:br/>
                交通：包车10小时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东急京都酒店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清水寺含入场券 +二三年坂
                <w:br/>
                伏见稻荷大社+千本鸟居
                <w:br/>
                花间小路+祇园
                <w:br/>
                交通：包车10小时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东急京都酒店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 宇治 奈良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京都-宇治（车程约1小时）
                <w:br/>
                宇治平等院（世界遗产）含入场券 
                <w:br/>
                平等院表参道抹茶一条街
                <w:br/>
                宇治-奈良（车程约1小时）
                <w:br/>
                东大寺+奈良公园（喂小鹿）
                <w:br/>
                春日大社
                <w:br/>
                奈良-大阪（车程约1小时）
                <w:br/>
                交通：包车10小时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大阪日航酒店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大阪环球影城一日游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大阪环球影城一日游（含门票和单接送）
                <w:br/>
                交通：单接送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大阪日航酒店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全天自由活动（当天无车）
                <w:br/>
                推荐行程：
                <w:br/>
                海游馆/天保山缆车/乐高探索/大阪城公园
                <w:br/>
                交通：（当天无车）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大阪日航酒店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全天自由活动（当天无车）
                <w:br/>
                推荐行程：
                <w:br/>
                心斋桥-道顿堀-黑门市场-梅田广场
                <w:br/>
                交通：（当天无车）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大阪日航酒店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  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指定时间酒店集合专车送往机场
                <w:br/>
                航班信息：大阪KIX T1 -南京 NKG T2
                <w:br/>
                 ZH686 (14:00/15:45)
                <w:br/>
                交通：单送机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 当地7座丰田埃尔法 3天包车+首尾单接送+环球影城单接送；
                <w:br/>
                2、门票 ：三千院入场券+岚山嵯峨小火车往返+清水寺 入场券+宇治平等院 入场券+东大寺 入场券+环球影城一日券
                <w:br/>
                3、酒店：东急京都酒店 标准双床房*2间*3晚
                <w:br/>
                                大阪日航酒店 标准双床*1间*4晚+经济大号床*1间*4晚
                <w:br/>
                4、签证：日本单次旅游签证；
                <w:br/>
                5、保险：个人旅游意外险+旅行社责任险；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包含以外均不含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详情参见合同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2025-07-16T21:34:16+08:00</dcterms:created>
  <dcterms:modified xsi:type="dcterms:W3CDTF">2025-07-16T21:34:16+08:00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