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港澳-暑期尊享双自由/澳港/双飞5日行程单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MGH-AM1751880964JC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深航班机黄金时刻 
                <w:br/>
                无锡/澳门 ZH9097 09:30-12:10   
                <w:br/>
                香港/无锡 ZH9096 12:30-14:55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无锡-澳门
                <w:br/>
              </w:t>
            </w:r>
          </w:p>
          <w:p>
            <w:pPr>
              <w:pStyle w:val="indent"/>
            </w:pPr>
            <w:r>
              <w:rPr>
                <w:rFonts w:ascii="微软雅黑" w:hAnsi="微软雅黑" w:eastAsia="微软雅黑" w:cs="微软雅黑"/>
                <w:color w:val="000000"/>
                <w:sz w:val="20"/>
                <w:szCs w:val="20"/>
              </w:rPr>
              <w:t xml:space="preserve">
                第1天:无锡-澳门    ZH9097 09:30-12:10
                <w:br/>
                用餐：午餐澳门金龙自助      住宿：澳门5钻酒店
                <w:br/>
                指定时间机场集合，搭乘飞机前往澳门。请各位贵宾务必携带好港澳通行证原件，请于航班起飞前2小时抵达机场至机场航空值机柜台办理登机牌及托运、入安检，过海关找到登机牌上显示的登机口等候登机，请注意收听机场广播，留意登机信息以免误机；抵达澳门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★【澳门大学】澳门大学简称澳大，是澳门第一所现代大学，也是澳门唯一的公立综合性大学。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游览结束后返回酒店休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全天自由活动
                <w:br/>
              </w:t>
            </w:r>
          </w:p>
          <w:p>
            <w:pPr>
              <w:pStyle w:val="indent"/>
            </w:pPr>
            <w:r>
              <w:rPr>
                <w:rFonts w:ascii="微软雅黑" w:hAnsi="微软雅黑" w:eastAsia="微软雅黑" w:cs="微软雅黑"/>
                <w:color w:val="000000"/>
                <w:sz w:val="20"/>
                <w:szCs w:val="20"/>
              </w:rPr>
              <w:t xml:space="preserve">
                澳门 全天自由活动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早适时集合，乘坐金巴纵览港珠澳大桥，前往香港。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★【太平山观景台】俯瞰香港迷人景色， 这里风光秀丽， 是高级住宅区， 也是人们到香港的必游之地。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★【浅水湾】浅水湾位于香港岛太平山南面，依山傍海，海湾呈新月形，号称“天下第一湾”，也有“东方夏威夷”之美誉，是中国香港最具代表性的海湾。
                <w:br/>
                ★【尖沙咀1881】"1881"位于香港九龙尖沙咀广东道2号。前身是尖沙咀旧水警总部，外貌古典而大气，因建于1881年而得名。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★【香港钟楼】香港钟楼高 45 米，建于 1915 年，是蒸汽火车时代的标志，被视为九龙地标。
                <w:br/>
                ★【天星小轮船游维多利亚港】欣赏世界三大天然良港之一维多利亚港。夕阳西下，醉于迷人度日落景致，穿梭于维港两岸万千灯光中，感受香港动感之都，令您的香港之旅摇曳生姿。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全天自由活动
                <w:br/>
              </w:t>
            </w:r>
          </w:p>
          <w:p>
            <w:pPr>
              <w:pStyle w:val="indent"/>
            </w:pPr>
            <w:r>
              <w:rPr>
                <w:rFonts w:ascii="微软雅黑" w:hAnsi="微软雅黑" w:eastAsia="微软雅黑" w:cs="微软雅黑"/>
                <w:color w:val="000000"/>
                <w:sz w:val="20"/>
                <w:szCs w:val="20"/>
              </w:rPr>
              <w:t xml:space="preserve">
                香港  全天自由活动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★住宿：香港4钻酒店，澳门升级5钻酒店；
                <w:br/>
                ★用餐：行程中所列用餐；如放弃食用，无费用可退。
                <w:br/>
                ★用车：当地空调旅游车（视人数多少，安排车型，保证1人1座）
                <w:br/>
                ★导游：当地中文导游服务（含导游小费）（注：15人及以下不安排领队，15人以上安排领队）
                <w:br/>
                ★门票：行程中所列景点大门票；
                <w:br/>
                ★保险：仅含旅行社责任险；（强烈建议各贵宾购买旅游意外险如放弃购买责任自负）；
                <w:br/>
                ★儿童：仅含机票车位正餐费及儿童门票，其他均不含。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港澳酒店房间小敬请谅解，如产生单人需退补房差；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个人一切杂费和境外消费及一切不可抗原因所产生的费用；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★本团人数约20-35人左右；（注：15人及以下不安排领队，15人以上安排领队）
                <w:br/>
                ★请在航班起飞前2小时到达机场办理乘机手续！
                <w:br/>
                ★航司托运行李1件*20公斤    
                <w:br/>
                ★港澳酒店小敬请谅解，请勿用国内标准来衡量，酒店房型以实际入住为准；
                <w:br/>
                ★参考航班以出票为准 参考行程具体以出团单为准，4月22號起香港新法例生效，香港酒店所有房間浴室洗面盆，只提供番梘（肥皂）。牙膏，牙刷，浴帽，鬚刨全部不提供，請自行準備；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2025-07-08T04:01:51+08:00</dcterms:created>
  <dcterms:modified xsi:type="dcterms:W3CDTF">2025-07-08T04:01:51+08:00</dcterms:modified>
</cp:coreProperties>
</file>

<file path=docProps/custom.xml><?xml version="1.0" encoding="utf-8"?>
<Properties xmlns="http://schemas.openxmlformats.org/officeDocument/2006/custom-properties" xmlns:vt="http://schemas.openxmlformats.org/officeDocument/2006/docPropsVTypes"/>
</file>