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【唯美初见】日照青岛动车4日 【2晚丽呈儒邻酒店+1晚五星级青岛汇泉王朝大饭店】行程单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JXY-SD21751870299mM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/日照西站
                <w:br/>
              </w:t>
            </w:r>
          </w:p>
          <w:p>
            <w:pPr>
              <w:pStyle w:val="indent"/>
            </w:pPr>
            <w:r>
              <w:rPr>
                <w:rFonts w:ascii="微软雅黑" w:hAnsi="微软雅黑" w:eastAsia="微软雅黑" w:cs="微软雅黑"/>
                <w:color w:val="000000"/>
                <w:sz w:val="20"/>
                <w:szCs w:val="20"/>
              </w:rPr>
              <w:t xml:space="preserve">
                参考车次 D2906 上海站08:41 苏州09:11无锡09:28常州09:45 发车       抵达日照西12:37
                <w:br/>
                自行前往火车站乘坐动车前往享有“东方太阳城”美誉之称的【日照】。
                <w:br/>
                【世帆赛基地】水上运动基地，背依帆船码头，尽显西式风情
                <w:br/>
                【帆船出海】（门票已含）（如遇海上管控、台风等不可抗力因素停航，景点则自动取消，敬请谅解！）
                <w:br/>
                【灯塔景区】日照海滨港口城市的象征，灯塔如从大地破土而生的“定海神针”，处于广场的核
                <w:br/>
                心位置。岸上的景观巨石和海内礁石都是大自然神工雕凿。
                <w:br/>
                前往东方瑞士之称的海滨奥运城市-【青岛】入住酒店，自由活动。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青岛东方影都】中国好莱坞（门票已含）【流浪地球】【热辣滚烫】等取景拍摄地,景区占地166公顷,是世界级工业化影视制作基地，拥有世界一流硬件设施，这里也是国内首个英国松林认证符合国际标准的影视拍摄制作基地，《万里归途》、《封神》、《红海行动2》等众多知名电影在此拍摄，让你领略电影美术的奇妙魅力。
                <w:br/>
                【海洋牧场】（门票已含）挚守蔚蓝，向海而生！鲁海丰海洋牧场，凭借广阔的海洋资源与深厚的人文文化，满怀赤诚之心、守拙抱朴，以渔家人文为根基、海洋文化为主导、自然疗愈为链接，通过艺术表达为城市注入“有趣的海边生活”，“亲子赶海拾贝”，体验多元的海边特色度假。（会根据当日潮汐安排游览时间，行程前后顺序会有所调整，望知晓，敬请谅解！）
                <w:br/>
                【金沙滩】金沙滩水清滩平，沙细如粉，色泽如金，海水湛蓝，水天一色，故称“金沙滩”。是我国沙质最细、面积最大、风景最美的沙滩，号称“亚洲第一滩”。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青岛栈桥海滨风景区】这里是青岛的城市象征，始建于1891年，青岛最具代表性和知名度的城市地标。漫步海上长廊，欣赏红瓦绿树碧海蓝天，青岛独有的城市美景。“栈桥飞阁回澜”也是青岛十景之首。回味沧桑历史，于飞澜阁下眺望青岛红瓦绿树碧海蓝天的秀丽城市独有风光。
                <w:br/>
                【青岛信号山】是青岛市内较高的临海山峰，山势峻峭，怪石嵯峨，因山上建有指挥船舶进出口岸的信号台而得名。山顶的标志建筑三个红色蘑菇楼宛如3支熊熊燃烧的火炬，耸立于青松、绿树丛中，格外醒目。
                <w:br/>
                【五四广场】【奥帆中心情人坝】青岛的标志性建筑五四广场因青岛为中国近代史上伟大的五四运动导火索而得名。“五月的风”与隔岸相望的青岛奥帆中心遥相辉映，共同成为青岛市的旅游新名片。这里也是2008年奥运会比赛场地。
                <w:br/>
                【小麦岛】仅通过一条海上栈桥与陆地相连，与滨海岸线隔海相望，宛如一颗璀璨的海洋之心。它以银白沙滩为画布，以碧蓝海波为颜料，用自然与人文的妙笔绘就了一幅动静相宜的海岛风情画，被网友誉为“青岛小垦丁”。
                <w:br/>
                入住酒店自由活动 ！   
                <w:br/>
                青岛汇泉王朝大饭店（市中心5星级沙滩酒店）！
                <w:br/>
                汇泉王朝大饭店拥有青岛市中心得天独厚NO.1的地理位置！百年风云，静观潮起潮落。青岛汇泉王朝大饭店，坐落于汇泉湾畔，历经世纪沧桑，见证时代变迁。这里，曾接待过无数政要名流，上演过无数传奇故事。如今，她依然以优雅的姿态，迎接八方来客。 走进汇泉王朝，仿佛穿越时空，感受百年青岛的独特魅力，品味经典，传承优雅。酒店出即是青岛最著名的第一海滨浴场，距离八大关国家风景区步行仅需5分钟，红瓦绿树、碧海蓝天、沙滩海湾，风光如画。小鱼山、小青岛、中国海军博物馆、五四广场尽在周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青岛返程
                <w:br/>
              </w:t>
            </w:r>
          </w:p>
          <w:p>
            <w:pPr>
              <w:pStyle w:val="indent"/>
            </w:pPr>
            <w:r>
              <w:rPr>
                <w:rFonts w:ascii="微软雅黑" w:hAnsi="微软雅黑" w:eastAsia="微软雅黑" w:cs="微软雅黑"/>
                <w:color w:val="000000"/>
                <w:sz w:val="20"/>
                <w:szCs w:val="20"/>
              </w:rPr>
              <w:t xml:space="preserve">
                参考车次：D2905 青岛北15:53发车               抵达 常州19:58 苏州20:28 上海21:04 
                <w:br/>
                【青岛极地海洋公园】（极地馆门票已含）参观形形色色的极地与海洋动物；北极熊、帝企鹅、鲨鱼应有尽有；莅临世界最大的海洋动物表演剧场，欣赏海洋动物明星的精彩表演：聪明的海豚乘风破浪、高贵的白鲸高歌欢唱、还有慵懒的海狮滑稽搞笑；如果你够幸运，还能获得动物明星的飞来一吻。适时前往青岛北站，搭乘动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通：往返动车二等座、当地空调旅游观光专用车（根据人数安排车型）  
                <w:br/>
                2.住 宿：2晚四钻青岛丽呈儒邻酒店+1晚五钻青岛汇泉王朝大饭店 （无三人间）  
                <w:br/>
                3.用 餐：3餐酒店自助早餐(占床含早)                                     
                <w:br/>
                4.门 票：行程中所述包含的景点首道大门票 （打包产品不去不退）
                <w:br/>
                5.导 游：当地导游服务 
                <w:br/>
                6.保 险：旅行社责任险          
                <w:br/>
                7.儿 童：6-14周岁 含动车儿童票、当地车位、导服、责任险，其余产生费用家长自理
                <w:br/>
                6周岁以下 仅含当地车位，导服；其余产生费用家长自理     
                <w:br/>
                  [1位家长只可以带1位不占座的儿童，超出的儿童需购买儿童票]
                <w:br/>
                6-14（不含）周岁超过1.4米按成人报名，退火车票差价270元，其余同成人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1.单房差：（退房差不含早） 
                <w:br/>
                6月30日，7月3/7/10/14日班期
                <w:br/>
                补房差700，退房差500
                <w:br/>
                7月17/21/24/28/31日；8月4/7/11/14/18/21/25/28日班期
                <w:br/>
                补房差800，退房差600
                <w:br/>
                2.旅游者可自行购买旅游人身意外险   
                <w:br/>
                3.行程中不包含正餐，请自理（导游可代订 正餐50元/人/餐）
                <w:br/>
                4.其他个人消费
                <w:br/>
                5.儿童门票及不占床儿童早餐
                <w:br/>
                儿童门票：
                <w:br/>
                1.2m以下：帆船50+东方影都50+海洋牧场58+极地0
                <w:br/>
                1.2m-1.4m：帆船50+东方影都50+海洋牧场58+极地130
                <w:br/>
                1.4m以上：帆船50+东方影都50+海洋牧场58+极地220
                <w:br/>
                儿童早餐：
                <w:br/>
                丽呈儒邻1.2米以下免1份，1.2-1.4米19元/份/天，1.4米以上38元/份/天
                <w:br/>
                汇泉王朝 1.1米以下免1份 1.2-1.4米40元/份/天 1.4米以上108元/份/天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2025-07-08T03:50:23+08:00</dcterms:created>
  <dcterms:modified xsi:type="dcterms:W3CDTF">2025-07-08T03:50:23+08:00</dcterms:modified>
</cp:coreProperties>
</file>

<file path=docProps/custom.xml><?xml version="1.0" encoding="utf-8"?>
<Properties xmlns="http://schemas.openxmlformats.org/officeDocument/2006/custom-properties" xmlns:vt="http://schemas.openxmlformats.org/officeDocument/2006/docPropsVTypes"/>
</file>