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【APS02】水墨宏村 山泉水皮筏漂流 黄山情侣太平湖 翡翠谷【纯玩】三日&gt;两晚当地携程4钻酒店；赠送2早餐；纯玩无购物！行程单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APS02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宏村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经典徽州：国家5A景区，中国画里的乡村--水墨宏村；黄山情侣--太平湖；
                <w:br/>
                精选酒店：2晚当地携程四钻酒店；
                <w:br/>
                味蕾绽放：赠送2早餐，让舌尖在美食中享受；
                <w:br/>
                高端品质：0加点，安排5年以上金牌导游服务，品质无忧！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出发地--黄山
                <w:br/>
              </w:t>
            </w:r>
          </w:p>
          <w:p>
            <w:pPr>
              <w:pStyle w:val="indent"/>
            </w:pPr>
            <w:r>
              <w:rPr>
                <w:rFonts w:ascii="微软雅黑" w:hAnsi="微软雅黑" w:eastAsia="微软雅黑" w:cs="微软雅黑"/>
                <w:color w:val="000000"/>
                <w:sz w:val="20"/>
                <w:szCs w:val="20"/>
              </w:rPr>
              <w:t xml:space="preserve">
                晨无锡指定时间地点集合出发前往安徽黄山（车程约5小时）中午抵达，下午游玩【山泉水激情皮筏漂流】（赠送门票）（游玩约1.5小时）乘皮筏顺流而下，两岸风景秀丽，群山环绕，悬崖壁立，林木繁茂，竹海茫茫，茶园连绵。时而险峰、奇石、蓝天、白云倒映、水浅处清澈见底、水深处如翡翠碧玉，鱼虾嬉戏水其中，"荡舟清波上、人在画中游"的美妙遐想您会油然而生。一路漂来山鸟鸣翠，心旷神怡。一路佳景美不胜收（请多备一套衣物）。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黄山一地
                <w:br/>
              </w:t>
            </w:r>
          </w:p>
          <w:p>
            <w:pPr>
              <w:pStyle w:val="indent"/>
            </w:pPr>
            <w:r>
              <w:rPr>
                <w:rFonts w:ascii="微软雅黑" w:hAnsi="微软雅黑" w:eastAsia="微软雅黑" w:cs="微软雅黑"/>
                <w:color w:val="000000"/>
                <w:sz w:val="20"/>
                <w:szCs w:val="20"/>
              </w:rPr>
              <w:t xml:space="preserve">
                早餐后游览东方日内瓦之称——【太平湖】（门票赠送，游船70元/人自理，不自理无法游玩），太平湖历史悠久、人文荟萃。湖畔曾发现距今7500万年的白恶纪恐龙蛋化石和新石器时代的众家山遗址，湖底“蕴藏”着千年古城——广阳城、“三里秦淮”——龙门街等一大批文物古迹。汉代窦子明在陵阳山修道、钓得白鱼升仙之说，引发了李白“杜鹃花开春已阑，归去陵阳钓鱼晚”的诗篇。后人追踪“屈原流放陵阳”至此，唐朝诗人李白、罗隐、杜荀鹤等人在此留有游踪，南宋理学家朱熹题辞石刻“秀荫”两字仍静卧在湖畔。下午游览【翡翠谷】（游览约1.5小时）又名「情人谷」，电影《卧虎藏龙》中有许多美丽的外景就是在此拍摄的。翡翠谷是一条约2.5公里长的峡谷，其间瀑布、潭池、岩石、洞穴大小各异，姿态万千；尤其是100多个彩池在日光的照耀下呈现明艳的碧色，加上池底岩石纹理相衬，彷佛一大块翡翠跃然眼前，蔚为奇观。而且谷中竹林片片，泉声潺潺，令人心旷神怡。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黄山-出发地
                <w:br/>
              </w:t>
            </w:r>
          </w:p>
          <w:p>
            <w:pPr>
              <w:pStyle w:val="indent"/>
            </w:pPr>
            <w:r>
              <w:rPr>
                <w:rFonts w:ascii="微软雅黑" w:hAnsi="微软雅黑" w:eastAsia="微软雅黑" w:cs="微软雅黑"/>
                <w:color w:val="000000"/>
                <w:sz w:val="20"/>
                <w:szCs w:val="20"/>
              </w:rPr>
              <w:t xml:space="preserve">
                早餐后车赴桃花源里人家--黟县，游览世界文化遗产、仿生学建筑村落“中国画里的乡村”—【宏村】（赠送门票）（游览约1.5小时）这里开创了《仿生学》之先河建造出堪称“中国一绝”的人工水系，拥有“举世无双的小城镇水街景观”，走进村里的巷道曲径，人是傍着牛肠子而行，仿佛走进获奥斯卡奖影片《藏龙卧虎》的镜中世界。后参观【谢裕大茶博馆】是以茶为载体，国家4A景区，是全国首屈一指的全方位茶文化体验区。从传统的听讲解、品茶式的茶文化游到看、听、采、制、泡、品,深入体验徽州茶文化以及中国茶道，了解从一片鲜叶到一杯茶的蜕变。午餐后适时返程，结束愉快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交通：空调旅游车往返（确保一人一正座，根据人数定车型）&amp;  &amp; 
                <w:br/>
                ※门票：行程所列景点首道大门票（标注自理的除外）&amp;  &amp; 
                <w:br/>
                ※ 住宿：两晚当地四钻酒店（单房差：2晚补220元/人，只补不退）
                <w:br/>
                ※ 用餐：赠送行程内2早餐（不用费用不退）
                <w:br/>
                ※ 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游 船：太平湖游船：70元/人需自理
                <w:br/>
                ※ 用 餐：行程内五顿正餐不含（导游可协助代订）
                <w:br/>
                ※ 保 险：游客意外险（建议报名时从前台直接购买）
                <w:br/>
                ※ 其 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2.由于部分景区给旅行社团队免票或团队票低于景区半票价格，故景点对任何证件无优惠政策&amp;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5.因天气原因、不可抗力或景区临时性关闭，我社根据实际情况调整成其他景区或退还旅行社团队价门票。
                <w:br/>
                6.旅游者在旅行过程中，自由活动期间；未经旅行社同意，擅自离队或因个人原因离开酒店及景区等。所导致的人身安全，财产损失一切后果自行负责, 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《补充条款》是旅游产品不可分割的一部分，游客朋友在报名前必须仔细阅读本公司补充条款；游客报名参加本公司旅游产品视为已阅读并遵守《补充条款》内相关约定；&amp; 
                <w:br/>
                一、特别提醒：&amp; 
                <w:br/>
                1、以上线路为散客拼团，由“黄山市新宇假日国际旅行社有限公司”承接&amp; 
                <w:br/>
                2、请在报名时提供精准的姓名、电话等联系方式，导游会于出团前一日20：00前短信及电话联系您，&amp; 
                <w:br/>
                3、如未及时得到联系，请垂询应急电话0510-83737357
                <w:br/>
                4、此散客线路如遇拼团途中经停宜兴，返程江阴、靖江地区游客抵无锡中心集合点，统一安排回送班车：&amp; 
                <w:br/>
                晚上7：00故要求提前送回不在我社考虑范围，敬请游客谅解及配合，谢谢！！&amp; 
                <w:br/>
                二、退赔规则：&amp; 
                <w:br/>
                1、旅游者在行程中、未经旅行社同意，自行离队或放弃旅游景点，视为自动放弃，费用不退；&amp;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amp;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amp; 
                <w:br/>
                4、如遇堵车情况或其他游客原因造成时间耽搁不在赔付范围里面；敬请游客谅解及配合，谢谢！&amp; 
                <w:br/>
                5、赠送项目不参加视为游客自动放弃自身权益，旅行社无差价退还。&amp; 
                <w:br/>
                三、质量投诉：&amp; 
                <w:br/>
                1、旅游结束前请如实填写《意见反馈表》，此单将成为游客投诉的主要依据，由游客和导游签字，对没有填写或回程后提出与意见表相冲突的意见和投诉，我社将以意见反馈表为准，有权不予以处理；&amp; 
                <w:br/>
                2、游客不得以任何理由拒绝上车，或从事严重影响其他旅游者权益的活动，且不听劝阻，不能制止的，旅行社可以解除合同，做自动离团处理，产生其他一切后果游客自负；&amp;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amp; 
                <w:br/>
                四、其它约定：&amp; 
                <w:br/>
                1、请游客根据自身身体状况选择旅游线路，游客必须保证自身身体健康良好的前提下，参加旅行社安排的旅游行程，不得欺骗隐瞒，若因游客身体不适而发生任何意外，旅行社不承担责任；&amp; 
                <w:br/>
                2、可依据《道路旅客运输规定》的有关规定，儿童需要占座，如有违规本社有权拒绝此儿童参加本次旅游活动，产生一切后果和损失由该游客自行承担；&amp; 
                <w:br/>
                3、旅行社不推荐游客参加人身安全不确定的活动，游客擅自行动产生不良后果，旅行社不承担责任；&amp; 
                <w:br/>
                4、在旅游过程当中游客应保管好随身携带的财物，保管不妥引起遗失及损坏，导游只负责协助帮忙寻找，但不承担责任；&amp; 
                <w:br/>
                5、上述图片均来自网络，如所列图片侵权请第一时间联系作者删除。
                <w:br/>
                <w:br/>
                二、特殊人群限制&amp; 
                <w:br/>
                出于安全考虑，本产品不接受孕妇预订，敬请谅解&amp; 
                <w:br/>
                1.为了确保旅游顺利出行，防止旅途中发生人身意外伤害事故，请旅游者在出行前做一次必要的身体检查，如存在下列情况，因服务能力所限无法接待：&amp; 
                <w:br/>
                （1）传染性疾病患者，如传染性肝炎、活动期肺结核、伤寒等传染病人；&amp; 
                <w:br/>
                （2）心血管疾病患者，如严重高血压、心功能不全、心肌缺氧、心肌梗塞等病人；&amp; 
                <w:br/>
                （3）脑血管疾病患者，如脑栓塞、脑出血、脑肿瘤等病人；&amp; 
                <w:br/>
                （4）呼吸系统疾病患者，如肺气肿、肺心病等病人；&amp; 
                <w:br/>
                （5）精神病患者，如癫痫及各种精神病人；&amp; 
                <w:br/>
                （6）严重贫血病患者，如血红蛋白量水平在50克/升以下的病人；&amp; 
                <w:br/>
                （7）大中型手术的恢复期病患者；&amp; 
                <w:br/>
                （8）孕妇及行动不便者。&amp; 
                <w:br/>
                · 老年人&amp; 
                <w:br/>
                1. 70周岁以上老年人预订出游，须与报名社签订《健康证明》并有家属或朋友（因服务能力所限无法接待及限制接待的人除外）陪同方可出游。&amp; 
                <w:br/>
                2. 因服务能力所限，无法接待81周岁以上的旅游者报名出游，敬请谅解。&amp; 
                <w:br/>
                &amp; 未成年人&amp; 
                <w:br/>
                1.未满18周岁的旅游者请由家属（因服务能力所限无法接待及限制接待的人除外）陪同参团。&amp; 
                <w:br/>
                2.因服务能力所限，无法接待18周岁以下旅游者单独报名出游，敬请谅解。&amp; 
                <w:br/>
                【特别提醒三】&amp; 
                <w:br/>
                【财产安全】为了您人身、财产的安全，请您避免在公开场合暴露贵重物品及大量现金。上街时需时刻看管好首饰、相机等随身物品。&amp; 
                <w:br/>
                【涉山涉水】游泳、漂流、潜水、滑雪、溜冰、戏雪、冲浪、探险、热气球、高山索道等活动项目，均存在危险。参与前请根据自身条件，并充分参考当地相关部门及其它专业机构的相关公告和建议后量力而行。&amp; 
                <w:br/>
                【出行常识】旅游活动（风险性项目）和特殊人群三方面出行前请您仔细阅读, 安全指南及警示。&amp; 
                <w:br/>
                普及旅游安全知识及旅游文明公约，使您的旅程顺利圆满完成，特制定 《旅游安全文明注意事项》，请您认真阅读并切实遵守。&amp;  &amp;  &amp;  &amp;  &amp;  &amp;  &amp;  &amp;  &amp;  &amp;  &amp;  &amp;  &amp; &amp; 
                <w:br/>
                游客或游客代表签名：&amp;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◆请每位游客带好本人有效身份证件，以便办理酒店入住手续。
                <w:br/>
                ◆房差：2晚补220元/人，只补不退；
                <w:br/>
                ◆游客在旅途中请配合导游工作，和其他团友和谐相处，互帮互助，遵守景区规定，做一个文明的游客。
                <w:br/>
                ◆座位号仅供参考，请以导游通知为准，如有微调敬请谅解！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◆1米2以下儿童：328元/人（只含车位和导服，其他均自理）。
                <w:br/>
                ◆此行程中所含景点均已经打包优惠，如游客因自身原因不能参加部分消费，相关费用不退还；有其他优惠证件也不再享受优惠；
                <w:br/>
                ◆购物店：无购物，徽茶博物馆为参观景点不是购物店。
                <w:br/>
                ◆因季节性原因，行程中图片仅供参考，以景区实际情况为准。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2025-07-01T03:08:39+08:00</dcterms:created>
  <dcterms:modified xsi:type="dcterms:W3CDTF">2025-07-01T03:08:39+08:00</dcterms:modified>
</cp:coreProperties>
</file>

<file path=docProps/custom.xml><?xml version="1.0" encoding="utf-8"?>
<Properties xmlns="http://schemas.openxmlformats.org/officeDocument/2006/custom-properties" xmlns:vt="http://schemas.openxmlformats.org/officeDocument/2006/docPropsVTypes"/>
</file>