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海南三亚五天四晚游（海龟小分队）行程单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20250716HDXFD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去程：吉祥航空HO2005（11:55苏南硕放国际机场T2—15:20三亚凤凰T1）
                <w:br/>
                回程：吉祥航空HO2006（16:30三亚凤凰T1—19:50苏南硕放国际机场T2）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行程特色：18人精致小团，人少体验好，玩法新颖丰富，萌动海岛，乐趣无穷；
                <w:br/>
                精选酒店：三亚鹿岭海湾维景国际大酒店-山景房，升级一晚 三亚香水湾阿尔卡迪亚度假酒店-园景房；
                <w:br/>
                优选景区：石梅湾、九里书屋、神州半岛灯塔、摘椰子特色体验、分界洲岛、喂海龟、篝火晚会、赶海捉蟹、呀诺达热带雨林+雨林探秘+钻木取火+萌宠乐园+鸟类观察+高空滑索穿越雨林、南山寺、沙滩椰林下午茶+双体游艇出海1小时；\精品餐食：赠送南山素斋、呀诺达雨林养生药膳；
                <w:br/>
                贴心赠送：全程品牌矿泉水、旅行社责任险（保额20万元/人）；
                <w:br/>
                品质保障：精选专业导游、耐心解说、贴心细致服务；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无锡--三亚
                <w:br/>
              </w:t>
            </w:r>
          </w:p>
          <w:p>
            <w:pPr>
              <w:pStyle w:val="indent"/>
            </w:pPr>
            <w:r>
              <w:rPr>
                <w:rFonts w:ascii="微软雅黑" w:hAnsi="微软雅黑" w:eastAsia="微软雅黑" w:cs="微软雅黑"/>
                <w:color w:val="000000"/>
                <w:sz w:val="20"/>
                <w:szCs w:val="20"/>
              </w:rPr>
              <w:t xml:space="preserve">
                无锡上车，前往无锡机场，乘机抵达“国际旅游岛”，接机员已提前在此恭候您到来，随后前往下榻酒店，沿途您可欣赏到椰城-三亚美丽的景色。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石梅湾】，蜿蜒盘旋的公路＋海边巨浪＋半包裹的绿色＋礁石感＋对面的加井岛，从路口直到南燕湾都可直观大海，驰骋路上心旷神怡，放飞自我；在观景台将蓝天白云下石梅湾的美尽收眼底，瞭望远方的加井岛，日出日落均是独特美景；
                <w:br/>
                ◎  打卡海南醉美书店【万宁凤凰九里书屋】，屋前是石梅湾的碧波万顷，屋后是千年青皮林繁茂，山林自然环绕，风景优美，亲身体验“面朝大海，春暖花开”的惬意。在海南万宁有一座凤凰九里书屋，书屋就位于千年青皮林的怀抱之中，迎面就是大海，读者在读书的时候就可以听到大海的声音，好不自在。
                <w:br/>
                ◎  【网红神州半岛灯塔/60分钟】（含往返电瓶车），某书爆款出片胜地，宫崎骏动画里的梦幻灯塔，随手一拍都是电影级别Plog，不会撞片的限定随手拍；
                <w:br/>
                ◎  赠送【摘椰子特色体验】旅客们在园林工人的指导下，挑战海南特色趣味项目摘椰子，体验椰子的采摘过程，品尝自己亲手摘下的椰子，那种满足感和趣味性难以言喻。
                <w:br/>
                ◎  前往中国首家海岛型国家5A级景区【分界洲岛】（含船票+喂海龟体验），位于北纬18°的梦幻之岛。这里海水清澈干净，沙滩松软细白，是海南最适宜潜水和观赏海底生物的海岛。岛上山峰矗直，石头林立，奇树比比皆是。岛上拥有20多个人造和自然景观处，红白相间的热气球、镶嵌在沙滩上的椰林小道、笔直的灯塔、山顶的无边泳池、长梯远景、恋人谷以及白色小教堂等等无不吸引着很多游人到此旅拍，是名副其实的“美人岛”（尽情畅玩一整天，海钓、海上摩托艇、潜水等海上项目自理）。
                <w:br/>
                ◎  参与【喂海龟】互动体验：在海岛浅滩区，小朋友可以近距离与“海龟先生”交朋友，蹲在木质围栏边轻轻投喂呆萌海龟。工作人员一旁讲解海龟习性，让亲子家庭在趣味互动中亲近海洋生灵，收获萌趣与知识的双重体验。
                <w:br/>
                ◎  傍晚入住酒店可体验趣味赶海和热辣篝火。暮色漫过沙滩时，赶海的乐趣在潮间带悄然苏醒——拎着小桶结伴漫步松软滩涂，手电光束扫过处，小螃蟹横着钻进沙洞，贝壳在浅滩泛着微光，运气好还能捡到海星或海胆。待月光铺满海面，转身便是跳动的篝火晚会，人们载歌载舞，让火星子蹦进夜空，分享有趣的旅程故事，拉近心灵的距离。（注：酒店可免费提供赶海挖沙工具，篝火活动团队20人以上才可开启，需提前一天预约！）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三亚香水湾阿尔卡迪亚度假酒店-园景房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大自然之肺【呀诺达雨林文化景区/300分钟】（含上下山穿梭巴士）热带雨林遮天蔽日，流泉叠瀑倾泻而下，踱步雨林中，你能感受阵阵清新凉意。在这里，卸下最繁杂的纷扰，穿越雨林栈道，呼吸最清新的空气，畅享休闲的快乐时光。前往雨林深处，了解雨林植被分布，学习热带雨林生态系统知识，了解雨林六大奇观与 “物竞天择”规律，了解热带雨林对环境气候的重要性；认识部分南药植物特性及药用价值，了解蛇类等动物的生物特征和生态价值，了解野外生存基础技能，如方向识别、户外取水、钻木取火原理。
                <w:br/>
                <w:br/>
                ★ 项目体验
                <w:br/>
                <w:br/>
                	雨林探秘：热带雨林一直是神秘的代名词。复杂的生态环境导致雨林环境的奇异，深入热带雨林深处，探寻雨林六大奇观，观察雨林植被寄生、附生、植物“绞杀”等现象，感受热带雨林的神奇，见证植物界“物竞天择”定律，增强雨林保护意识。研学指导师在大家探秘雨林的同时，也会给大家分享南药识别、户外取水、雨林内方向识别等户外求生的知识。
                <w:br/>
                	钻木取火：寓教于乐，玩中学，做中学。通过野外求生课程，让同学们学习野外求生技能的同时增强大家的团队协作意识和高效的执行力。
                <w:br/>
                	萌宠乐园：北纬十八度神秘热带雨林中，除了行踪难测的野生动物以外，还住着许多性格温顺、憨态可掬的小动物。它们化身为萌宠科普乐园中的“颜值担当”！在这里，闲庭漫步即可邂逅萌宠奇妙之旅，同时也是同学们学习人与自然和谐相处的实景课堂。近距离观看了解羊驼、鹦鹉、细尾獴、豪猪、袋鼠等小动物生活习性，培养孩子们的爱心。
                <w:br/>
                	鸟类观察：清晨的雨林薄雾中，孩子们手持专业望远镜，跟随护林员导师穿行于鸟语花香观景区。这里栖息着60余种海南本土鸟类，红嘴相思鸟的羽色如朝霞般绚烂，金冠树八哥的鸣声似清脆风铃，偶尔还能邂逅金刚鹦鹉拖着彩虹般的尾羽掠过树冠。在鹦鹉乐园，同学们用椰丝投喂聪明的太阳锥尾鹦鹉，看它们模仿人声说出“你好”。探索生态多样性，做好知识储备。
                <w:br/>
                	高空滑索穿越雨林：在雨林树冠层架起的高空滑索上，穿戴好专业安全装备的挑战者如飞鸟般跃出站台，在尖叫声中以时速 30 公里呼啸而下！脚下是翻涌的绿色林海——百年榕树的气根垂成天然帘幕，槟榔树尖挑着露珠闪烁，偶有野牡丹的粉艳花影掠过身旁。360 度全景视角将雨林秘境尽收眼底：远处瀑布如白练悬挂，近处蕨类植物在微风中轻摆，仿佛伸手就能触碰树梢间跳跃的太阳光斑，体验「空中飞人」的刺激，又能慢下来细品雨林的呼吸。这场树梢上的冒险会让同学们以全新视角读懂雨林的野性与温柔，当双脚重返地面，掌心的汗水中还混着草木清香，这便是大自然赠予的独特勋章。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游览不少于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品鉴【沙滩椰林下午茶】海风裹挟着水果的香甜掠过发梢，阳光为每口茶点镀上鎏金，让时光在粼粼波光中化作舌尖的绵密与心间的慵懒。
                <w:br/>
                ◎  体验【双体派对小游艇出海】开启潮酷海上之旅！稳阔船体打造移动欢乐场，标配水上浮毯、滑梯等趣味设施，可随时跃入碧波畅玩。边享海风边出片，让狂欢与惬意在浪尖完美碰撞！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三亚-无锡
                <w:br/>
              </w:t>
            </w:r>
          </w:p>
          <w:p>
            <w:pPr>
              <w:pStyle w:val="indent"/>
            </w:pPr>
            <w:r>
              <w:rPr>
                <w:rFonts w:ascii="微软雅黑" w:hAnsi="微软雅黑" w:eastAsia="微软雅黑" w:cs="微软雅黑"/>
                <w:color w:val="000000"/>
                <w:sz w:val="20"/>
                <w:szCs w:val="20"/>
              </w:rPr>
              <w:t xml:space="preserve">
                享用早餐后，全天自由活动，您的时间您做主 (温馨提示：酒店最晚退房时间为12:00)；
                <w:br/>
                随后，旅行社工作人员会根据航班时间安排送往机场，结束海南之行。抵达无锡机场后，送回温暖的家。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海南当地空调VIP旅游车，保证每人一正座（海南24正座以下旅游车无行李箱）；
                <w:br/>
                住宿标准	三亚入住三亚鹿岭海湾维景国际大酒店-山景房，升级一晚 三亚香水湾阿尔卡迪亚度假酒店-园景房；
                <w:br/>
                用餐标准	全程含4正4早，早餐:自助，正餐:30元/人；
                <w:br/>
                赠送南山素斋、呀诺达雨林养生药膳；
                <w:br/>
                导游服务	8人以下由经验丰富的自由行司机兼导游服务；
                <w:br/>
                旅游购物	购物随客意（部分景区或酒店内设有购物场所，属于其自行商业行为）；
                <w:br/>
                儿童费用	儿童报价只含餐（不含早餐）、车，不含门票和床位，如小孩超高，需另增加门票费用；
                <w:br/>
                景点门票	报价包含景点首道门票（不含景区内设自费项目，另有约定除外）；
                <w:br/>
                保险服务	旅行社责任险（保额20万元/人）；
                <w:br/>
                <w:br/>
                早餐：酒店自助早；正餐：社会小炒；
                <w:br/>
                旅游用车	海南地接指定委派GPS安全监控系统旅游车配置空调旅游车（实行滚动发班，确保每人一个正座）
                <w:br/>
                注：海南正规26座以下旅游车均无行李箱
                <w:br/>
                景点门票	行程中注明含的景点第一道门票（不含景区内设自费项目，另有约定除外）
                <w:br/>
                赠送景点或项目因时间或天气原因不能前往或自动放弃，按“不退费用”和“不更换景点”处理！
                <w:br/>
                儿童标准	2岁以上1.2米以下儿童只含半价正餐+车位
                <w:br/>
                增订儿童早餐：（需另行付费，可提前预定，否则按酒店门市价+服务费现付）
                <w:br/>
                购物须知	购物随客意！（部分景区、酒店内设有购物场所，属于自行商业行为。）
                <w:br/>
                接送机服务	由公司派专职人员负责机场接送
                <w:br/>
                导游服务	持有导游资格证书的专业导游全程优质服务
                <w:br/>
                旅游保险	海南旅行社责任险（最高保额10万元/人）。强烈建议游客自行购买旅游意外险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附加协议
                <w:br/>
                <w:br/>
                ●  三亚千古情表演：世界三大名秀之一《宋城千古情》姊妹篇，“给我一天，还你千年！”大型历史画卷（另行付费项目，300元/人）；
                <w:br/>
                <w:br/>
                ※  经旅游者与组团社及地接社友好协商并签订补充附加协议，可增加行程外的以上内容；
                <w:br/>
                ※  备注：以上价格均为参考价，具体以景区当天门市价和运营商公布价为准，如有变动不再另行通知！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w:t>
            </w:r>
          </w:p>
        </w:tc>
        <w:tc>
          <w:tcPr/>
          <w:p>
            <w:pPr>
              <w:pStyle w:val="indent"/>
            </w:pPr>
            <w:r>
              <w:rPr>
                <w:rFonts w:ascii="微软雅黑" w:hAnsi="微软雅黑" w:eastAsia="微软雅黑" w:cs="微软雅黑"/>
                <w:color w:val="000000"/>
                <w:sz w:val="20"/>
                <w:szCs w:val="20"/>
              </w:rPr>
              <w:t xml:space="preserve">
                ●  三亚千古情表演：世界三大名秀之一《宋城千古情》姊妹篇，“给我一天，还你千年！”大型历史画卷（另行付费项目，300元/人）；
                <w:br/>
                <w:br/>
                ※  经旅游者与组团社及地接社友好协商并签订补充附加协议，可增加行程外的以上内容；
                <w:br/>
                ※  备注：以上价格均为参考价，具体以景区当天门市价和运营商公布价为准，如有变动不再另行通知！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地 点：
                <w:br/>
                三亚：主选：3晚三亚鹿岭海湾维景国际大酒店山景房	备选：四季海庭–市景/悦澜湾君澜–花园房/君锦滨海–海景房或同级
                <w:br/>
                升级一晚	三亚香水湾阿尔卡迪亚度假酒店园景房	夏日冲浪-海湾房/悦海一号-园景/乌兰-景观房或同级
                <w:br/>
                备 注	海南酒店多为旅游度假酒店，标准较内地偏低，遇旺季等特殊情况，如因房源紧张，将安排不低于以上酒店档次的酒店。
                <w:br/>
                ※ 以上酒店排序不为入住顺序/酒店排名不分先后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补充说明
                <w:br/>
                <w:br/>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w:br/>
                ▶ 温馨提示
                <w:br/>
                <w:br/>
                ● 海南气候炎热，紫外线照射强烈，雨水充沛，请带好必备的防晒用品、太阳镜、太阳帽及雨伞。同时配备清热、解毒的药或冲剂。海南是著名的海滨旅游胜地，请自备拖鞋、泳衣、泳裤等。海南饮食口味清淡，口味较重的旅客可自备酱菜；
                <w:br/>
                ● 夜间或自由活动期间宜结伴同行并告之导游，记好导游电话备用。注意安全，保管好个人财物，贵重物品请放置酒店保险箱保管或到酒店前台免费寄存；
                <w:br/>
                ● 文明出行，自觉爱护景区的花草树木和文物古迹，不任意在景区、古迹上乱刻乱涂。如无意购买请不要与小商小贩讲价还价，一旦讲好价格而不购买的话容易产生矛盾；出游请保持平常的心态，遇事切勿急躁，大家应相互体谅，互相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团队机票不改不退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2025-06-26T18:52:30+08:00</dcterms:created>
  <dcterms:modified xsi:type="dcterms:W3CDTF">2025-06-26T18:52:30+08:00</dcterms:modified>
</cp:coreProperties>
</file>

<file path=docProps/custom.xml><?xml version="1.0" encoding="utf-8"?>
<Properties xmlns="http://schemas.openxmlformats.org/officeDocument/2006/custom-properties" xmlns:vt="http://schemas.openxmlformats.org/officeDocument/2006/docPropsVTypes"/>
</file>