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臻奢日本—本州全览6日游大阪Free行程单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SHTS-RB17496315653D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上海浦东-大阪关西CA857（1200-1525）
                <w:br/>
                东京成田-上海浦东CA930（1530-1745）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上海浦东机场→大阪关西机场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浦东机场指定时间集合， 由专业领队协助您办理登机手续， 开启愉快的日本之旅。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推荐前往：大阪环球影城
                <w:br/>
                位于大阪市的日本环球影城（"USJ"）是世界5个环球影城主题公园之一，在2001年开园营业，是诸多游客心中一座经典美好的欢乐世界。它和美国奥兰多的环球影城设计相近，拥有“侏罗纪公园”、““好莱坞”、“水世界”等人气园区，60多项充满乐趣的游玩设施让你1天玩不停，逛不停。
                <w:br/>
                推荐前往：心斋桥 道顿堀
                <w:br/>
                是大阪最繁华的商业区，几乎没有一寸土地不是被商铺所占据着。心斋桥的中心“ 戒桥”与年轻人为对象的便宜又可爱的时装大厦鳞次栉比。道顿堀美食街位于日本大阪心斋桥附近，是大阪美食的代表地点，绝对不能错过。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奈良公园→清水寺/金阁寺→平安神宫→茶道体验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公园+遇见小鹿】（约60分钟）奈良公园位于奈良市街的东边，东西长4公里、南北宽2公里，面积广阔，若草山、东大寺、春日大社、国立博物馆等奈良的名胜古迹大多在这里。当你走进其中散步时，到处都能看到悠然自得的鹿。
                <w:br/>
                <w:br/>
                【清水寺】(约60分钟)是京都较为古老的寺院之一，后于1994年被列入世界文化遗产名录。本堂前悬空的清水舞台是日本的珍贵文物，四周绿树环抱，春季时樱花烂漫，是京都的赏樱名所之一，秋季时又化身为赏枫圣地，红枫飒爽，无比壮丽。
                <w:br/>
                备注：如清水寺因特殊情况无法预约，改为金阁寺
                <w:br/>
                【金阁寺】（约60分钟）金阁寺本名是鹿苑寺，由于寺内核心建筑舍利殿的外墙全部贴以金箔装饰，故昵称为“金阁寺”。寺院始建于1397年，原为足利义满将军（即动画《聪明的一休》中利将军的原型）的山庄。春秋两季是金阁寺的旅游旺季，但实际上这里的景致一年四季皆有不同美貌，无论是深秋的似火红叶还是冬季的白雪银装，都映衬出金阁寺的别致，令人着迷。
                <w:br/>
                <w:br/>
                【平安神宫】（约40分钟）建于1895年，是为了纪念日本平安迁都到京都1100周年而建的，建筑是模仿平安时代皇宫的部分建筑修建的，不过只有原建筑物三分之二的规模。整座神宫包括大鸟居、神宫道、应天门及神苑等部分，有着明显的唐代中国建筑的风格。
                <w:br/>
                <w:br/>
                【茶道体验】（约30分钟）日本茶道是在日本一种仪式化的、为客人奉茶之事。原称为“ 茶汤”。日本茶道和其他东亚茶仪式一样，都是一种以品茶为主而发展出来的特殊文化，但内容和形式则有别。日本茶道是在“ 日常茶饭事”的基础上发展起来的， 它将日常生活行为与宗教、哲学、伦理和美学熔为一炉， 成为一门综合性的文化艺术活动。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午餐：奈良中餐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滨名湖太阳皇家酒店或同级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滨名湖游览船（喂海鸥）→药妆店→富士山五合目→忍野八海→河口湖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【滨名湖游览船】（约30分钟）坐在游览船上，呼吸新鲜的空气，喂食海鸥和可爱的海鸥一起迎接新一天的朝阳！
                <w:br/>
                【药妆店】（约40分钟）您可以在这里选购各种日本人气产品, 如药品、美妆品、保养品、零食饮料及各种日本手信。***根据行程可能会调整进店地区。
                <w:br/>
                <w:br/>
                【富士山五合目】(约60 分钟)富士山是日本的象征， 从古至今受到人们的喜爱， 被称之为是日本人心灵的归宿，在世界上也作为名山备受赞颂。山顶覆盖白雪时的优雅，融化后充满生机勃勃的雄姿，随着四季的变换，富士山也向世人展示着她多变的面貌。
                <w:br/>
                ***如遇天气原因改走二合目，敬请谅解！
                <w:br/>
                <w:br/>
                【忍野八海】(约40 分钟)位于山梨县山中湖和河口湖之间的忍野村，是一个涌泉群，源于1200多年前，由富士山融化的雪水经过地层过滤而成。它错落有致地散布着八个清泉小池，分别为御釜池、底无池、铫子池、浊池、涌池、镜池、菖蒲池、出口池，于2013年作为富士山的组成资产被列入世界文化遗产。
                <w:br/>
                【河口湖】（约40分钟）河口湖是五湖中开发最早的，又由于交通方便，故成为五湖的观光中心。作为富士山的拍摄点而闻名。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缘之杜酒店或同级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综合免税店→浅草寺→皇居二重桥→银座精品集合店→上野公园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【综合免税店】(约60 分钟) 日本人气产品免税专门店, 客人可自由选购各种日本国民之健康流行食品及各种日本手信。***根据行程可能会调整进店地区。
                <w:br/>
                <w:br/>
                【浅草寺 仲见世商业街】(约60 分钟)为日本观音寺总堂， 相传在古天皇 36 年 3 月 18 日 SUMIDA 川的三位渔民在出海捕鱼时， 看到观音显现， 并建立浅草寺来供奉观音。浅草寺前的购物小街， 游客可在此选购特色手信。
                <w:br/>
                <w:br/>
                【皇居二重桥】(约30 分钟)俗称皇居前广场，位于丸内高层楼街和皇居之间，是由凯旋濠、日比谷濠、马场先濠、大手濠以及二重桥前的湟池所包围的广大区域。二重桥下的护城河， 水平如镜， 宫宇苍垂柳倒映其中，显得格外优美， 被公认为皇居最美之地。
                <w:br/>
                <w:br/>
                【银座百货商店】(约40 分钟)银座是东京奢华的象征。集中多家老牌百货店、世界一线大牌专卖店和购物中心，各式饮食店及高级餐厅、高级Club都藏身在此。银座四丁目十字路口最为繁华，这里的和光大楼洋溢西洋风情，是银座地区的历史性建筑，楼顶钟楼更是银座地标。
                <w:br/>
                <w:br/>
                【上野公园】（约60分钟）上野公园是东京较大的公园之一。公园内设施众多，你可以随意逛逛，感受自然美景和人文风情，也可以花一整天时间来研究这里的文化艺术。每年的春季，公园化身为樱花海洋，游人纷至沓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东京成田机场→上海浦东机场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指定时间送机。搭乘国际航班返回国内，结束难忘而又精彩的旅行，并开始期待下一次的相遇。
                <w:br/>
                ※如遇交通堵塞及不可抗力等其它因素，我社保留对行程顺序及行程时间安排调整的权利！
                <w:br/>
                ※所有酒店及用餐不可指定，保证相同标准！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1.日本旅游签证费用（团签，自备签-200元/人）
                <w:br/>
                2国际往返机票费用（含税）
                <w:br/>
                3行程所列参考酒店标准双人间住宿（当地4星酒店*温泉酒店不评星）
                <w:br/>
                4行程所列餐食
                <w:br/>
                5全程领队及当地中文导游服务
                <w:br/>
                6境外旅游大巴车
                <w:br/>
                7.旅游意外险
                <w:br/>
                *年龄 2~6 周岁（ 不含） 默认不占床， 减600 元/人；如需占床请按成人预定， 超过 6 周岁请按成人预订。
                <w:br/>
                *年龄 2 周岁（ 不含） 以下为婴儿，请实时询位， 配额情况以实际确认为准(认不占床不含餐)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1.全程单房差（2500元）
                <w:br/>
                特别备注：酒店单人间为一张单人床，单房差是指用一个单人间产生的差价而非双人间单人利用的差价
                <w:br/>
                2.参加的自费项目；
                <w:br/>
                3.出入境个人物品海关征税，超重行李的托运费、保管费；
                <w:br/>
                4.因交通延阻、战争、政变、罢工、天气、飞机机器故障、航班取消、确诊新冠或更改时间等不可抗力原因所引致的一切额外费用；
                <w:br/>
                5.酒店内洗衣、理发、电话、传真、收费电视、饮品、烟酒等个人消费；
                <w:br/>
                6. 外籍附加费1000元/人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1、本产品不接受日本籍客人预定
                <w:br/>
                2、70  岁以上（ 含） 客人预订， 需签署免责条款并自行携带健康证明至机场备查
                <w:br/>
                3、本产品不接受 80 岁以上（ 含） 客人及孕妇预定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客人报名时需支付 4000 元/人的订金， 若团队出发前 30 日以外取消， 可退还订金。
                <w:br/>
                行程开始前29 日至 15 日， 按旅游费用总额的 5%；
                <w:br/>
                行程开始前14日至 7 日， 按旅游费用总额的20%；
                <w:br/>
                行程开始前6日至 4 日， 按旅游费用总额的 50%；
                <w:br/>
                行程开始前 3 日至 1 日， 按旅游费用总额的60%；
                <w:br/>
                行程开始当日， 按旅游费用总额的 70%；约定比例扣除的必要的费用低于实际发生的费用，旅游者按照实际发生的费用支付，最高不应当超过旅游费总额。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2025-06-14T19:47:30+08:00</dcterms:created>
  <dcterms:modified xsi:type="dcterms:W3CDTF">2025-06-14T19:47:30+08:00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