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浙BS02】【24°宁波·游艇出海3日】象山松兰山黄金沙滩·海滨浴场丨石浦古城丨渔光曲号环港游丨东钱湖·小普陀丨韩岭老街丨东门渔岛丨弥勒博物馆丨云顶天宫弥勒圣坛丨溪口老街丨2顿特色餐（海鲜餐+溪口蒋家宴）2晚宁波五钻柏林环球酒店 纯玩度假行程单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【浙BS02】【24°宁波·游艇出海3日】</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宁波市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✔️2晚入住携程五钻宁波柏林环球酒店或同级赠送丰盛自助早
                <w:br/>
                <w:br/>
                ✔️独家赠送2早2正特色餐（海鲜拼盘餐+溪口特色蒋家宴）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指定地点-宁波
                <w:br/>
              </w:t>
            </w:r>
          </w:p>
          <w:p>
            <w:pPr>
              <w:pStyle w:val="indent"/>
            </w:pPr>
            <w:r>
              <w:rPr>
                <w:rFonts w:ascii="微软雅黑" w:hAnsi="微软雅黑" w:eastAsia="微软雅黑" w:cs="微软雅黑"/>
                <w:color w:val="000000"/>
                <w:sz w:val="20"/>
                <w:szCs w:val="20"/>
              </w:rPr>
              <w:t xml:space="preserve">
                早上指定时间、地点集合发车至一座拥有大海、老城、美食和古村的宝藏城市--宁波；
                <w:br/>
                <w:br/>
                到达后游览宁波后花园--【东钱湖·小普陀】（赠送游览）， 东钱湖由谷子湖、南湖和北湖组成，面积相当于杭州西湖的3倍。在连绵不绝的青山环抱下，东钱湖的湖色风光被映衬的格外美。一条湖心堤把如翡翠般沁绿通透的湖水一分为二，一面波浪翻滚，一面静如止水。郭沫若先生在游历东钱湖后，曾挥笔留下“西子风韵、太湖气魄”的美誉。阿拉宁波人对东钱湖的喜爱可不止一点点，他们一直把东钱湖比作自己的后花园，闲暇之余来这里环湖散散步、郊游野餐是在平常不过的事了。小普陀位于东钱湖的核心，水上观音是这里的标志性景观，香火非常的旺，路的右边则是霞屿禅寺，禅寺始建于宋代，里面的建筑和雕刻都比较精美。后游览“浙东第一古街”--【东钱湖 · 韩岭老街】（赠送游览），位于东钱湖的韩岭老街，既有宁静质朴的江南水乡慢生活，又有几分现代文艺气息，烟火气十足的江南古镇，超适合和朋友散心闲逛，在文艺的咖啡馆和老友喝杯咖啡小憩，坐看庭前花开花落。老街藏匿着鉴湖秋色、南湖揽胜、驿道古街、大池观鱼等十景，每个景色都各具特色，超级适合拍照打卡。韩岭老街，一个能让你感受古今交融的地方。不管是历史迷还是现代潮人，来了这儿都能找到乐趣。走起，宁波的韩岭老街等你来探！后适时入住酒店，自由休闲娱乐。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午餐：含餐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携程五钻宁波柏林环球酒店或同级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宁波
                <w:br/>
              </w:t>
            </w:r>
          </w:p>
          <w:p>
            <w:pPr>
              <w:pStyle w:val="indent"/>
            </w:pPr>
            <w:r>
              <w:rPr>
                <w:rFonts w:ascii="微软雅黑" w:hAnsi="微软雅黑" w:eastAsia="微软雅黑" w:cs="微软雅黑"/>
                <w:color w:val="000000"/>
                <w:sz w:val="20"/>
                <w:szCs w:val="20"/>
              </w:rPr>
              <w:t xml:space="preserve">
                早餐后体验海上的速度与激情--【船游大海·渔光曲号游艇环港游】（门票60元不含，享受自理打包优惠价），石浦古渔镇的环港游，令每个到达这里的游人都心向往之，既可以感受海风拂面的爽快，也可以体验海上的速度与激情。阳光、微风、大海，还有什么比这更惬意的快乐呢，想要登上游艇感受浪潮澎湃的惊险刺激，更想要去体验远离陆地的漂浮之感。环港游每班半小时，航行时长30分钟，全程不登岛，途中可观赏到渔师庙、台胞码头、铜钱礁、小网巾海军基地、珍珠岛、东门渔村等著名景点。波光粼粼的海面闪着金子般的光芒，在阳光的照耀下甚是美丽，让海岸线折射出别样的光彩。所有的兴奋与激动都幻化成了美好的记忆，如果要领略海上的魅力，一定要来一次环港游。后游览沿山而筑、依山临海、人称“城在港上，山在城中”--【石浦古城】（门票60元不含，享受自理打包优惠价），游渔港老街，尝风情小吃，观渔家灯火。渔港古城依山临港，风韵独特，是中国唯一的一个渔港与古城紧密相连的古渔镇，素有“蜃雨腥风骇浪前，高低曲折一城圆；人家住在潮烟里，万里涛声到枕边”之喻。尽管时代变迁，但徜徉在古城街巷中，仍然可以领略到明清建筑的丝丝风貌、渔商文化的连绵气息。“港城渔火远，一步一百年”，悠悠古城，蕴藏着深厚的文化底蕴，渔文化、渔商文化、海防文化、民俗文化等相映争辉，赢得了游客和专家、学者的一致好评。2007年，余秋雨先生在考察渔港古城时，看到景区浓厚渔商文化底蕴与居民和谐相处的场景时，便称赞石浦古城是一座活着的古渔镇。后游览素有“浙江第一渔村”之称的【东门渔岛·妈祖庙】（赠送游览），在象山有这么一个古村落，跨越山海，从世俗到梦境，从嘈杂到安宁，遇见东海岸边的小渔村，东门渔村。岛上古迹古貌人文景观众多，海洋文化历史遗存丰富，渔家风情浓厚，是一个“活态”的渔文化博物馆。村落主要街道有直街、横街，两街垂直交叉，两边都是两层店铺及居民楼，现存建筑年代大约在清、民国初期。独自漫步在这，老旧的街道，斑驳的木门，暗淡的石窗，紧闭的老式铁门......老时光留下的痕迹在老屋与大海相互依靠间，展现的淋漓尽致。东门渔村的其中一处风景线就是东门灯，过去它是进出石浦港船舶的导航标志。它坐落在象山门头岬角，当时由“二难先生”出资建造。著名影片《渔光曲》就取景于此。后游览象山亚帆中心--【松兰山滨海旅游度假区】（赠送游览，自由活动），在这里你可以感受水清沙白的松兰山沙滩上的海洋气息，欣赏岸边山脉中碧绿色的一抹清凉，撑一把阳伞，漫步在朵朵浪花中，静看潮起潮落。沙滩项目有海上踏浪车、快艇、喷射艇、摩托艇等水上项目，给旅程增添不少乐趣。后入住酒店自由休闲娱乐。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早餐：占床者赠送早餐     午餐：含餐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携程五钻宁波柏林环球酒店或同级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宁波-指定地点
                <w:br/>
              </w:t>
            </w:r>
          </w:p>
          <w:p>
            <w:pPr>
              <w:pStyle w:val="indent"/>
            </w:pPr>
            <w:r>
              <w:rPr>
                <w:rFonts w:ascii="微软雅黑" w:hAnsi="微软雅黑" w:eastAsia="微软雅黑" w:cs="微软雅黑"/>
                <w:color w:val="000000"/>
                <w:sz w:val="20"/>
                <w:szCs w:val="20"/>
              </w:rPr>
              <w:t xml:space="preserve">
                早餐后游览【弥勒博物馆】（赠送游览，如遇政策性关闭则取消参观），坐落于佛教名山雪窦山山脚，与东北面的弥勒圣坛遥相呼应。博物馆建筑面积约3.7万平方米，由曾任中央美术学院院长、中国美术学院院长的潘公凯先生设计，在这个秋天全新亮相。展厅里不仅有各种佛像的展示还有不同的摄影作品、中式绘画作品还有仿洞窟的壁画。现场采用了大量沉浸式体验裸眼、3D打印、全息投影交互式多媒体、岩彩动画等高科技。4楼的“人间和乐”展厅，在550㎡的沉浸式体验空间内沉浸式卧游古画卷中的雪窦山，画里画外过去现在皆得欢喜，把中国人骨子里的山水浪漫展现得淋漓尽致。后游览溪口新地标之一【云顶天宫弥勒圣坛】（赠送外观），位于雪窦山弥勒道场的入口，地处浙江佛学院南侧，是弥勒文化园的重要组成部分，也是秉承太虚大师提出的“人生佛教”理念而打造的佛教新地标。整个圣坛占地面积约300亩，包括十方如意广场、契此桥、大慈之门、未来广场、万善堂、须弥山、兜率天宫等。其设计巧妙地将传统文化与现代科技相融合，具有极高的艺术性和实用性。后游览“民国第一镇”--【溪口老街】（赠送游览），雪窦山下的溪口镇是一个充满民国风情的地方，时至今日，溪口镇保存完整的民国史迹仍有22处之多，且古镇总体格局保护良好，被当代史学家称为“民国第一镇”。白墙黑瓦的房屋，古树常青的老樟树，演绎着浓浓的民国风情。溪口的母亲河剡溪横贯全镇，溪水两岸层峦叠翠、波光粼粼，云影水鸟竹筏、环湖游步道，还有远处的民居，组成了一幅淳朴、安逸、秀美的小镇景象。溪口人夏天的标配，一定是去剡溪旁散步了！带上小水桶、网兜去溪边捞小鱼，和小朋友们一起脱去笨重的鞋袜冲向水边打水仗，一时间所有的烦恼都统统抛到脑后。走一走溪口老街，品宁波道地美食，体验不一样的民国风情、人间烟火……适时结束行程，返回温馨的家。
                <w:br/>
                <w:br/>
                <w:br/>
                <w:br/>
                温馨提示：在不减少景点的前提下，导游可根据实际需要适当调整行程顺序，敬请理解！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早餐：占床者赠送早餐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1、住宿：2晚入住携程五钻宁波柏林环球酒店或同级  
                <w:br/>
                <w:br/>
                2、用餐：占床者赠送自助早餐+2正特色餐（海鲜拼盘餐+溪口特色蒋家宴）（此为赠送不用不退）
                <w:br/>
                <w:br/>
                3、交通：按实际人数提供往返空调旅游车
                <w:br/>
                <w:br/>
                4、门票：部分景区第一门票
                <w:br/>
                <w:br/>
                5、导游：全程导游服务
                <w:br/>
                <w:br/>
                6、保险：旅行社责任险
                <w:br/>
                <w:br/>
                7、购物：纯玩无购物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1、自理：渔光曲号环港游+石浦古城门票120元，团队打包优惠价80元（自愿自理，上车后交给导游）
                <w:br/>
                <w:br/>
                2、用餐：部分正餐不含，请自理（导游可代订）
                <w:br/>
                <w:br/>
                3、保险：建议游客购买旅游意外险
                <w:br/>
                <w:br/>
                4、除景点第一大门票外的二次消费（如索道、娱乐项目、请香等），请游客自愿选择，旅行社及导游不参与
                <w:br/>
                <w:br/>
                <w:br/>
                <w:br/>
                儿童补票政策：
                <w:br/>
                <w:br/>
                酒店早餐：（实际以酒店前台收费政策为准）
                <w:br/>
                <w:br/>
                宁波柏林环球酒店：1.2米以下免，1.2米以上补58元/人/顿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1、座位号仅供参考，实际以导游通知为准；
                <w:br/>
                <w:br/>
                2、以上线路为散客拼团，故满16人发班；
                <w:br/>
                <w:br/>
                3、单人房差：产生单男单女，尽量安排拼房或补房差，补房差350元/2晚（补房差后只含酒店早餐，正餐另补），退房差250元/2晚；
                <w:br/>
                <w:br/>
                4、退款：本线路为综合打包优惠价，半票，免票无差价退还；
                <w:br/>
                <w:br/>
                5、行程中涉及的行车时间以及游玩时间由于存在不确定因素故以实际情况而定；
                <w:br/>
                <w:br/>
                6、退改规则：游客因故单方面取消出行,须按以下标准进行违约赔偿：出发前7-4日，我社收取原旅游费用(门市价)的50%；出发前3-1日，我社收取原旅游费用(门市价)的60%；出发当天迟到及未参团的，我社收取原旅游费用(门市价)的80%。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1、退款：此线路为散客打包组合特价，儿童、老人、特殊证件等不再享受门票优惠政策；
                <w:br/>
                2、儿童价不含门票及床位、餐费。请游客至景区售票窗口现付（票价以当天景区公示为准）
                <w:br/>
                3、建议游客自愿投保意外保险。游玩、沐浴、购物、自由活动等过程中请游客注意人身财产安全，遵守景区安全规定。如因人力不可抗拒因素造成游览变化，本公司不承担由此造成之损失及责任。
                <w:br/>
                4、在不减少景点的前提下，导游可根据实际需要适当调整行程顺序，敬请理解！
                <w:br/>
                5、合同附件请仔细阅读，盖章后生效 必须携带本人身份证，否则承担后果。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退改规则：游客因故单方面取消出行,须按以下标准进行违约赔偿：出发前7-4日，我社收取原旅游费用(门市价)的50%；出发前3-1日，我社收取原旅游费用(门市价)的60%；出发当天迟到及未参团的，我社收取原旅游费用(门市价)的80%。</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2025-10-15T10:59:23+08:00</dcterms:created>
  <dcterms:modified xsi:type="dcterms:W3CDTF">2025-10-15T10:59:23+08:00</dcterms:modified>
</cp:coreProperties>
</file>

<file path=docProps/custom.xml><?xml version="1.0" encoding="utf-8"?>
<Properties xmlns="http://schemas.openxmlformats.org/officeDocument/2006/custom-properties" xmlns:vt="http://schemas.openxmlformats.org/officeDocument/2006/docPropsVTypes"/>
</file>