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海南三亚五天四晚游行程单</w:t>
      </w:r>
    </w:p>
    <w:p>
      <w:pPr>
        <w:jc w:val="center"/>
        <w:spacing w:after="100"/>
      </w:pPr>
      <w:r>
        <w:rPr>
          <w:rFonts w:ascii="微软雅黑" w:hAnsi="微软雅黑" w:eastAsia="微软雅黑" w:cs="微软雅黑"/>
          <w:sz w:val="20"/>
          <w:szCs w:val="20"/>
        </w:rPr>
        <w:t xml:space="preserve">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HNLK-HAN1749258195gf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第一天：专车接机入住酒店
                <w:br/>
                第二天：蜈支洲岛一整天
                <w:br/>
                第三天：全天自由活动
                <w:br/>
                第四天：南山佛教文化苑+亚特办理入住
                <w:br/>
                第五天：专车送机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上海-三亚
                <w:br/>
              </w:t>
            </w:r>
          </w:p>
          <w:p>
            <w:pPr>
              <w:pStyle w:val="indent"/>
            </w:pPr>
            <w:r>
              <w:rPr>
                <w:rFonts w:ascii="微软雅黑" w:hAnsi="微软雅黑" w:eastAsia="微软雅黑" w:cs="微软雅黑"/>
                <w:color w:val="000000"/>
                <w:sz w:val="20"/>
                <w:szCs w:val="20"/>
              </w:rPr>
              <w:t xml:space="preserve">
                专车接机入住酒店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蜈支洲岛一整天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南山佛教文化苑+亚特办理入住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自由活动-送机-上海
                <w:br/>
              </w:t>
            </w:r>
          </w:p>
          <w:p>
            <w:pPr>
              <w:pStyle w:val="indent"/>
            </w:pPr>
            <w:r>
              <w:rPr>
                <w:rFonts w:ascii="微软雅黑" w:hAnsi="微软雅黑" w:eastAsia="微软雅黑" w:cs="微软雅黑"/>
                <w:color w:val="000000"/>
                <w:sz w:val="20"/>
                <w:szCs w:val="20"/>
              </w:rPr>
              <w:t xml:space="preserve">
                专车送机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3晚三亚大东海酒店豪华海景房
                <w:br/>
                1晚亚特兰蒂斯海景房
                <w:br/>
                亚特第三成人不占床含早餐和门票
                <w:br/>
                门票：蜈支洲岛+南山
                <w:br/>
                车费：9座车接送机+两天行程用车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1、其他个人消费；
                <w:br/>
                2、上述费用包含中未提及之项目。
                <w:br/>
                3、岛上项目自费等项目
                <w:br/>
                <w:br/>
                旅游期间，旅游者与旅游社双方协商一致，旅游者可选择参加的自费项目
                <w:br/>
                <w:br/>
                可选择的自费娱乐项目：千古情表演300元，天堂玻璃栈道98元；导游会介绍，无强制消费，是否参加随客意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补充说明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含团队机票
                <w:br/>
                团队机票不退不改不签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2025-09-08T03:12:12+08:00</dcterms:created>
  <dcterms:modified xsi:type="dcterms:W3CDTF">2025-09-08T03:12:12+08:00</dcterms:modified>
</cp:coreProperties>
</file>

<file path=docProps/custom.xml><?xml version="1.0" encoding="utf-8"?>
<Properties xmlns="http://schemas.openxmlformats.org/officeDocument/2006/custom-properties" xmlns:vt="http://schemas.openxmlformats.org/officeDocument/2006/docPropsVTypes"/>
</file>