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0726《山水画廊》南宁德天通灵北海涠洲6日游行程单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WXSJ-GN1749115106ej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无锡--南宁
                <w:br/>
              </w:t>
            </w:r>
          </w:p>
          <w:p>
            <w:pPr>
              <w:pStyle w:val="indent"/>
            </w:pPr>
            <w:r>
              <w:rPr>
                <w:rFonts w:ascii="微软雅黑" w:hAnsi="微软雅黑" w:eastAsia="微软雅黑" w:cs="微软雅黑"/>
                <w:color w:val="000000"/>
                <w:sz w:val="20"/>
                <w:szCs w:val="20"/>
              </w:rPr>
              <w:t xml:space="preserve">
                无锡集合乘接送车赴机场乘机飞南宁，抵我国最大的少数民族地区—广西首府绿城南宁,开始您的魅力南国之旅,欣赏绿城秀丽景色;客人可自行前往中山路美食街品尝：酸嘢、甜品、凉茶、烧烤 等特色风味；感受南国特色热闹夜市情调！入住酒店！
                <w:br/>
                交通：飞机
                <w:br/>
                景点：中山路美食街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南宁&gt;&gt;&gt;明仕&gt;&gt;&gt;通灵峡谷
                <w:br/>
              </w:t>
            </w:r>
          </w:p>
          <w:p>
            <w:pPr>
              <w:pStyle w:val="indent"/>
            </w:pPr>
            <w:r>
              <w:rPr>
                <w:rFonts w:ascii="微软雅黑" w:hAnsi="微软雅黑" w:eastAsia="微软雅黑" w:cs="微软雅黑"/>
                <w:color w:val="000000"/>
                <w:sz w:val="20"/>
                <w:szCs w:val="20"/>
              </w:rPr>
              <w:t xml:space="preserve">
                早餐后乘车前往靖西—【通灵大峡谷】自然保护区，乘车前往号称“中国最绿的生态峡谷”国家4A级旅游风景区——【通灵大峡谷】（行程距离约260公里，车程约4小时，行程距离45公里，行驶时间1小时，游览时间不低于120分钟），峡谷内通天彻地，灵气飘逸，石井之下豁然开朗，别有洞天：【藏金洞】、【古石垒营盘】等宋代遗址，绝壁之上的【古崖洞葬】令人仰观奇叹，特别是高达188米的亚洲单级落差最大瀑布——【通灵大瀑布】，从断崖处倾泻而下坠落鸳鸯潭，场面极为壮观震撼。
                <w:br/>
                后乘车前往乘车前往大新县堪圩乡【明仕田园】含竹筏漂流，抵达明仕村后自由活动，您也自由漫步欣赏明仕村周边田园风光，这里山明水秀，风光俊朗清逸，恍如隔世般的美好，素有世外桃源、“隐者之居”的美誉（游览时间不低于90分钟）是国家邮政局公开发行的一套《祖国边陲风光》特种邮票中明仕田园风光入选为邮票题材。另有多部电视剧《花千骨》、 《牛郎织女》、《酒是故乡醇》、《天涯侠医》、《草本药王》等纷纷在此取景拍摄；后入住酒店。
                <w:br/>
                温馨提醒：
                <w:br/>
                1、进入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带小孩的游客务必看管好自己的孩子；
                <w:br/>
                2、边境地段、不要一个人单独外出、同时沟通方面请尊重当地民俗.
                <w:br/>
                交通：车
                <w:br/>
                景点：明仕&gt;&gt;&gt;通灵峡谷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德天&gt;&gt;&gt;北海
                <w:br/>
              </w:t>
            </w:r>
          </w:p>
          <w:p>
            <w:pPr>
              <w:pStyle w:val="indent"/>
            </w:pPr>
            <w:r>
              <w:rPr>
                <w:rFonts w:ascii="微软雅黑" w:hAnsi="微软雅黑" w:eastAsia="微软雅黑" w:cs="微软雅黑"/>
                <w:color w:val="000000"/>
                <w:sz w:val="20"/>
                <w:szCs w:val="20"/>
              </w:rPr>
              <w:t xml:space="preserve">
                早餐后，乘车前往国家特级景点--【德天跨国大瀑布风景区】（行程距离14公里，行驶时间20分钟，游览时间不低于90分钟），徒步进入景区游览亚洲第一大、世界第四大跨国瀑布，瀑布由【中国德天瀑布】和【越南板约瀑布】相连构成，横跨中越两国边境，宽208米，落差70米，纵深60米，三级跌落，雄奇壮阔！是中国与越南边境处的归春河上游，瀑布气势磅礴、蔚为壮观，与紧邻的越南板约瀑布("Bản Giốc &amp; Đức Thiên")相连，是亚洲第一、世界第四大跨国瀑布， 还是《酒是故乡醇》和《花千骨》的外景拍摄地。
                <w:br/>
                下午乘车前往广西滨海城市--【北海市】，驱车踏上中国高速仙境第一路”美誉的——【合那高速公路】（约5小时）千里山水画廊中蜿蜒穿梭，百大特大桥像飘在空中的白云、穿越三座大山，与沿途湛蓝的天空、美丽的山川青缈的云雾和谐地融合在一起，构成了一副令人惊叹的壮丽画卷。天空湛蓝，山川的野花也显得十分温柔，坐在车上看上去就像在仙境中穿梭，它就是“合那高速公路”。抵达北海入住酒店。
                <w:br/>
                <w:br/>
                有兴趣的游客晚上可自行前往侨港镇【夜游侨港风情街】，当地居民多为当年越南归国华侨的后裔，其饮食习惯很多延续了越南的风味，也带来了大量越南小吃，是北海当地人也很喜欢去“觅食”的地方。主要特色小吃有：越南卷粉、越南牛肉粉、越南鸡粉、越南炒螺、煮螺、越南糖水。喝一碗糖水，要两盘炒螺，三五好友闲聊，一天的疲惫悄悄的烟消云散了。
                <w:br/>
                温馨提醒： 
                <w:br/>
                德天景区电瓶车：10元/人（单程）、德天景区竹排：68元/人，此为景区自行经营项目；
                <w:br/>
                景点：德天&gt;&gt;&gt;北海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北海&gt;&gt;&gt;涠洲岛
                <w:br/>
              </w:t>
            </w:r>
          </w:p>
          <w:p>
            <w:pPr>
              <w:pStyle w:val="indent"/>
            </w:pPr>
            <w:r>
              <w:rPr>
                <w:rFonts w:ascii="微软雅黑" w:hAnsi="微软雅黑" w:eastAsia="微软雅黑" w:cs="微软雅黑"/>
                <w:color w:val="000000"/>
                <w:sz w:val="20"/>
                <w:szCs w:val="20"/>
              </w:rPr>
              <w:t xml:space="preserve">
                早餐后前往北海的标志性建筑【“南珠魂”城雕】(游览约30分钟 ，如遇交通管制则改为车览）是北海的标志性建筑，广场每个角落都向人们显示出一派亚热带风光，广场上的大型喷泉雕塑名为【南珠魂】。
                <w:br/>
                中午前往餐厅享用富有地域特色的饕餮大餐——【海鲜大咖】，各种生猛海鲜（海虾、皮皮虾、海蟹，生蚝、海螺、海鱼等）让你一次过足海鲜瘾（菜品会根据季节有所调整）
                <w:br/>
                游览素有“东方夏威夷”美誉之称的（AAAA级）—【北海银滩】 (约90-120分钟)（银滩沙细，浪平滩浅滩平，无鲨鱼）浅海游泳，沙滩漫步，海滩拾贝，享受阳光，海水和沙滩.....
                <w:br/>
                后前往涠洲之旅下午根据时间乘船前往《涠洲岛》，抵达涠洲岛码头,下了船沿着一条 300 米左右的通道走至售票大厅里直接刷二代身份证过闸口，出了闸口后在右边手的游客休息厅里静等导游联系出停车场上车（注:没有身份证的，请提前一天报备及拍证件照给旅行社，获取二维码，凭二维码扫码出闸口），抵达酒店安排入住，晚上自由活动。
                <w:br/>
                交通：船
                <w:br/>
                景点：北海&gt;&gt;&gt;涠洲岛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涠洲岛&gt;&gt;&gt;北海
                <w:br/>
              </w:t>
            </w:r>
          </w:p>
          <w:p>
            <w:pPr>
              <w:pStyle w:val="indent"/>
            </w:pPr>
            <w:r>
              <w:rPr>
                <w:rFonts w:ascii="微软雅黑" w:hAnsi="微软雅黑" w:eastAsia="微软雅黑" w:cs="微软雅黑"/>
                <w:color w:val="000000"/>
                <w:sz w:val="20"/>
                <w:szCs w:val="20"/>
              </w:rPr>
              <w:t xml:space="preserve">
                早餐后，接团游览【火山口标志广场】（约10分钟），参观【国家地质博物馆】馆内建成多个不同功能的集火山演变及遗迹展示的功能区域。馆内运用高科技建成的火山喷发演示系统，通过现场演示平台游客们可以亲历一万年前令人惊心动魄的火山喷发过程，观摩火山实景，
                <w:br/>
                参观神秘壮观岛之魂—【火山口地质公园】实地探究火山地质地貌知识（约90分钟）【电瓶车自理20元/人】，涠洲岛火山口地质公园在涠洲岛的西南边，“鳄鱼”山脚下，因壮观的火山熔岩而出名，是涠洲岛上最主要的景区，这里的火山岩石千姿百态，各种形状都有，奇妙极了，让人不得不感叹大自然的妙笔生花。
                <w:br/>
                后前往有“小涠洲”之称的【南湾海上运动基地海滩】游玩（游览时间约1.5小时）：浅滩戏水、一览南湾街全貌、远眺鳄鱼山顶灯塔、猪仔岭等，您还可以选择【各式海上项目】（需客人自行付费）出海，感受北部湾海域的迷人风光，对着海港拍照、海上近距离参观鳄鱼山公园，偶尔海鸥掠过，您会在徐徐海风的轻抚下感受与爱琴海相似却又不同的【涠洲岛】。
                <w:br/>
                后前往餐厅用午餐，餐后前往【圣母教堂或天主教堂】参观【电瓶车自理20元/人】，教堂是全国重点文物保护单位，主体建筑保存较为完好，是我国现存的几座较大的天主教堂之一，也是中西文化融合共生的历史见证。整座建筑主要取材于海底珊瑚沉积岩，运用周密的力学设计建成。
                <w:br/>
                行程结束后根据船票时间乘船返北海，抵达北海后安排入住酒店休息。。
                <w:br/>
                进入景区游览时候，必须注意安全，在登山、爬坡、过桥、照相、下台阶、过栈道等途中不得嬉闹拥挤，提倡互相谦让、彼此照顾，请勿沿岩攀登和在溪石间蹦跳。(自由活动期间，司机导游不跟随)
                <w:br/>
                交通：船
                <w:br/>
                景点：涠洲岛&gt;&gt;&gt;北海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北海&gt;&gt;&gt;北海机场&gt;&gt;&gt;返程
                <w:br/>
              </w:t>
            </w:r>
          </w:p>
          <w:p>
            <w:pPr>
              <w:pStyle w:val="indent"/>
            </w:pPr>
            <w:r>
              <w:rPr>
                <w:rFonts w:ascii="微软雅黑" w:hAnsi="微软雅黑" w:eastAsia="微软雅黑" w:cs="微软雅黑"/>
                <w:color w:val="000000"/>
                <w:sz w:val="20"/>
                <w:szCs w:val="20"/>
              </w:rPr>
              <w:t xml:space="preserve">
                早餐后，自由活动，根据航班时间乘车前往机场，结束愉快的行程，回温馨的家。广西都是亚热带水果的中转集散地、可根据自己或家人的喜爱自由选购热带水果打包托运回家。
                <w:br/>
                注意 : 以上行程在 不减少景点、不降低标准情况下 导游有权调整景点游览顺序,请游客知晓!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酒店：5晚酒店标准双人间，不提供自然单间，如产生单男单女需自理单房差（无三人间）；
                <w:br/>
                参考酒店，以实际安排酒店为准（升级酒店现询差价）：
                <w:br/>
                南宁：美豪丽致或同级  
                <w:br/>
                靖西：怡程、长丰国际或同级   
                <w:br/>
                北海：和安花园、天龙湾璞悦、美豪丽致、莱丽、希尔顿或同级  
                <w:br/>
                涠洲：海岸线、皇家海湾或同级 
                <w:br/>
                用餐：全程5早5正、酒店含早餐，正餐40元/人（8菜一汤，10人一桌。人数少则菜式酌减)
                <w:br/>
                交通：往返机票、空调旅游车（保证一人一正座）北海--涠洲岛往返 大船船票
                <w:br/>
                门票：行程内所列第一道景点大门票。
                <w:br/>
                导游：当地优秀导游讲解，自由活动期间不提供导游及用车服务
                <w:br/>
                保险：包含旅行社责任险，不含旅游意外保险。（建议自行购买旅游意外险）。
                <w:br/>
                进店：全程无购物
                <w:br/>
                <w:br/>
                儿童包含：（2-12岁）只含车位、半餐，导服。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儿童不含：酒店早餐、床位、门票、观光车、电瓶车、索道、游船费、往返火车票等，超高自理。
                <w:br/>
                赠送项目如产生请按实际收费理。景区内另行付费景点或娱乐项目，请根据喜好自愿选择。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不含景区内设立的景中店、商店、过脚过路店，以及公路边设立的洗手间店，对景区内设立的商店、路店，请游客三思、如需购买或食用敬请谨慎，不做进店范畴。如自行购买商品如出现质量问题，旅行社不承担任何责任。
                <w:br/>
                1、1.2m至1.5m半价船票。1.5m以上价格同成人一致，请按成人价格。儿童票价按1.2m至1.5m身高结算，多退少补，确认时备注儿童身高，需准确无误。有优惠证件包括在有效期内的老人证，军官证，军残证，年满70岁身份证，残疾证，学生证（学生证不含在职研究生），请提前一天告知导游。
                <w:br/>
                2、儿童身高请务必准确，船运公司对儿童政策时有变动，会出现当地儿童票不能补全票情况，如因客人自身问题导致小孩无法上岛，产生相应损失需自行承担。旅行社预订船票时需提前统计好人数，其中包括导游、儿童等，船运公司现不允许通过旅行社现场补票。如没有预定船票，旺季时到船运码头窗口临时买票可能会出现无票情况。
                <w:br/>
                3、涠洲岛上具备旅游营运资质的车辆非常有限，并都带有明显的旅游标志，请各大旅行社通过正常渠道与合法的涠洲岛地接进行预定和使用车辆。因使用黑车黑导产生的纠纷概不属于处理范围。
                <w:br/>
                4、游客在涠洲岛旅游行程中（包括海滩上沙滩座椅，沙滩车，三婆妈祖庙内的烧香等项目）都不属于涠洲岛地接推荐的项目范围，不建议游客参与。由此产生的投诉不属于涠洲岛地接处理的范围。
                <w:br/>
                5、旅游者选择的潜水及游泳活动属于高危活动，应当选择自己能够控制风险的活动项目，并在自己能够控制风险的范围内活动。如由此产生的人身、财物安全损害由旅游者自行承担。
                <w:br/>
                6、涠洲岛旅游车辆只是随车安排景点讲解员服务，建议组团社和各个地接社自行安排全程陪同导游上岛（特别是岛上过夜团队）。如果未能安排全程陪同上岛造成的客人对导游的投诉问题不属于涠洲岛地接的处理范围。
                <w:br/>
                7、在每年的黄金周和7、8月暑期都是涠洲岛旅游高峰期，海岛由于电力和淡水资源紧缺，在这段时间内岛上客栈和酒店会经常出现停水缺电的现象。请组团社和地接社提前告之上岛游客。
                <w:br/>
                8、由于涠洲岛目前还属于未完全开发时期，岛上大部分客栈或酒店都未经相关部门核准评定星级。均按照当地标准。
                <w:br/>
                行程中如果因为天气 或者 航班时间 旅行社在景点不减少的前提下有权为您合理的调整顺序。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确保身体健康：确认自身身体条件能够适应和完成旅游活动。
                <w:br/>
                注意饮食卫生：注意用餐卫生。提高防护传染病、流行病的意识。
                <w:br/>
                注重人身安全：请在自己能够控制风险的范围内活动。切忌单独行动。在餐厅用餐、浴室洗澡、上卫生间、走山路、上下坡路段、雨天步行及乘船时候，都务必注意人身安全。
                <w:br/>
                防范水上风险：北海海滨游泳或参加水上运动时，敬请加倍注意安全：
                <w:br/>
                A、游泳时要在规定的时间，在规定的安全区域内活动！不得私自下海，不得到无救生员的海域或者区域游泳！
                <w:br/>
                B、游泳前要预作准备活动，以防水中抽筋。水中感觉不适时，应尽快上岸休息，并适当控制水上活动时间。夏天中午太阳毒辣，尽量避开中午游泳以免暴晒后暴皮或中暑。
                <w:br/>
                C、不要参加海上高速摩托艇等危险的娱乐项目。若参加，事先要跟对方谈好价格并核对好手表时间以免出现扯皮事件。要听从该处工作人员的安排，并穿好救生衣，落实各项安全措施，切忌麻痹大意。
                <w:br/>
                D、携带儿童的游客，参加水上活动时应照顾好自己的孩子，勿让小童独自活动。
                <w:br/>
                遵守交通规则：通过马路时走人行道或者地下通道。行车途中系好安全带，勿在车内走动。颠簸途中请勿饮食。
                <w:br/>
                保管贵重财物：贵重物品随身携带或者寄存酒店。妥善保管好随身携带财物。谨防被盗或遗失。
                <w:br/>
                备注：
                <w:br/>
                1.以上行程游览顺序以当地导游具体安排为准，但各景点景区的游览时间不变。
                <w:br/>
                2.以上行程必消所含景点景区均为套餐套票，无单独退返，因不可抗因素造成景点无法参观无任何费用退回；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2025-08-13T20:08:30+08:00</dcterms:created>
  <dcterms:modified xsi:type="dcterms:W3CDTF">2025-08-13T20:08:30+08:00</dcterms:modified>
</cp:coreProperties>
</file>

<file path=docProps/custom.xml><?xml version="1.0" encoding="utf-8"?>
<Properties xmlns="http://schemas.openxmlformats.org/officeDocument/2006/custom-properties" xmlns:vt="http://schemas.openxmlformats.org/officeDocument/2006/docPropsVTypes"/>
</file>