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【G1】【日出黄山】16人精品团 日出黄山（住山顶）+西海大峡谷+水墨宏村+徽州双古街纯玩高铁3日行程单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【无锡参考班次】无锡站/无锡东站乘G1509次高铁07:59/11:08或G7313次08:23/12:05或G7791次10:52/14:41或G7315次13:08/17:09等；
                <w:br/>
                <w:br/>
                到达黄山北站后，导游或工作人员接站后，下午1:30左右导游高铁站接，前往宏村景区。下午游览“中国画里的乡村”——【宏村】，赏南湖秀色，是影片《卧虎藏龙》外景拍摄地湖光山色与层楼叠院和谐共处，自然景观与人文内涵交相辉映，是宏村区别于其他居民建筑布局的特色，特别是整个村子呈“牛”型结构布局，是一座仿生学建筑牛形水系古村落，被誉为当今世界历史文化遗产的一大奇迹；结束后前往酒店。
                <w:br/>
                <w:br/>
                推荐自行前往游览：【选择滴滴打车或乘坐人力三轮车前往，到老街附近票价：出租车约7元，三轮车约6元】1、【屯溪老街，游览时间约1小时】：游览中国历史文化名街、活动着的清明上河图，步行其间，古风扑面，旗幌飘飘，各式土产，应有尽有。是黄山市博物馆和目前中国保存最完整的，具有宋、明、清时代建筑风格的步行商业街，为全国重点文物保护单位。晚餐可自费品尝徽菜风味或各类特色小吃。2、【黎阳in巷，游览约1小时】：（与屯溪老街只有一桥之隔，只需步行经黎阳桥就能到，很近哦！）古建筑、古街道、古码头，一切古色古香；古雕刻、古壁画、古彩绘，一切形象逼真，好像时间在这里凝固。行走在黎阳古色古香的小巷间，沉淀千年的古朴气息扑面而来。古色古香的青石板街面、保存完好的古宅院、怀旧与时尚元素融合的休闲街区，走在黎阳in巷，随处可触摸到古徽州的质朴与典雅。3、【新安画境】——【滨水旅游区+湖边古村，约60分钟】：林廊清影大水车、百米徽州照壁、湖边古村落、湿地栈道、屯浦归帆码头、孙王阁远眺等景点与新安江相伴，景色十分优美。
                <w:br/>
                注：如13:30之后抵达黄山北站的客人,则无法安排游览【宏村】,我公司会安排工作人员接站至市区酒店入住或屯溪老街(自行游览后,自行回酒店) ；则退门票费用（按旅行社协议价退费）70元，敬请知晓！
                <w:br/>
                交通：出发地--黄山：高铁二等座；当地用车：空调旅游车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换乘景区环保车至云谷寺景区，统一安排步行或乘索道（80元/人可自行购买也可导游代买，建议儿童、老年人及身体状况欠佳的客人缆车下山）游始信峰：竖琴松、卧龙松、观探海松、等奇松，在此还可观童子拜观音、十八罗汉朝南海、猴子观海等景点。北海景区：经北海宾馆、在此观狮子峰、散花坞观景台观梦笔生花、笔架峰、姜太公钓鱼等景点；入住酒店。西海大峡谷可根据时间和游客体力与导游商议决定，观光缆车单程100元/人自理。
                <w:br/>
                <w:br/>
                备注：在不减少游览景点的前提下，导游也可根据前山后山客流情况，选择由云谷寺缆车上山，从玉屏楼下山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山上多人独卫/标间自选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观【黄山日出】（酒店附近，视天气情况而定），自行用早餐后，经天海景区在此可观莲花峰（视时间体力及天气情况而定），经莲花峰峰腰，攀百步云梯、一线天或鳌鱼洞至鳌鱼峰；至玉屏楼景区远眺天都峰，赏迎松、玉屏睡佛等景点。玉屏楼景区步行或乘索道（90元/人自行购买也可导游代买，体力不好的建议缆车上山，体力不好的建议缆车）下山，慈光阁集中后乘景区环保赴换乘中心（游览约3-4小时）下山后，游后乘车返屯溪车赴黄山高铁北站散团，乘14时以后高铁返温馨家园，结束愉快旅程。
                <w:br/>
                <w:br/>
                温馨提示：所有行程，根据天气情况可做调整顺序；
                <w:br/>
                <w:br/>
                <w:br/>
                【无锡东班次】黄山北-无锡东G1510(16:21-19:50)班次
                <w:br/>
                【无锡班次】G7314(17:29-21:22)等班次；
                <w:br/>
                【常州北班次】黄山北-常州北G7192(15:02-18:52)/G1510(16:21-20:09)班次
                <w:br/>
                【常州班次】G7314(17:29-21:38)等班次；
                <w:br/>
                【宜兴班次】G7620(17:46-20:19)/G3094等班次
                <w:br/>
                交通：当地空调旅游车，黄山--无锡高铁二等座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1、交通：往返高铁二等座+当地全程空调旅游车+黄山景区交通车
                <w:br/>
                2、门 票：黄山景区，宏村景区
                <w:br/>
                <w:br/>
                3、住 宿：标准等：市区住四星酒店未挂牌（参考酒店：碟尚酒店、悦居、同聚楼、新安山庄、锦江风尚、广交等）山上住6-12人独卫房（独立卫生间，有热水，电话，彩电，正常为男女分开住）
                <w:br/>
                豪华等：市区住五星酒店（参考酒店：碧桂园凤凰、黄山国际大酒店、柏景假日、君禧、安持等），山上住双标间：参考酒店：白云宾馆、排云型旅、狮林大酒店、西海饭店、白鹅山庄等。 备注:以上酒店不接受指定,如满房,则安排其他同级酒店
                <w:br/>
                4、用 餐：含行程内2早餐；
                <w:br/>
                5、保 险：旅行社责任险
                <w:br/>
                6、导 游：目的地导游服务
                <w:br/>
                全程单间房差：标准等：120元/人(山上不产生房差)&amp;  、豪华等：720元/人（周四周五出发850元）；单间房差原则上只补不退，退房无早餐；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1、黄山缆车：玉屏单程 90元/人，云谷单程 80元/人，西海地面缆单程100元/人；
                <w:br/>
                2、因罢工、台风、交通延误等一切不可抗拒因素所引致的额外费用；
                <w:br/>
                3、国内旅游意外保险(建议客人购买)；
                <w:br/>
                3、全程5顿正餐不含，自理
                <w:br/>
                4、除费用包含之外的一切费用均不含！
                <w:br/>
                5、强烈建议购买旅游人身意外险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1、出门旅游请每人带好身份证及有效证件；由此造成的损失由客人承担；
                <w:br/>
                2、导游或工作人员将于出发前一天晚上以短信或电话方式与客人提前联系确定接时间及地点，出发当日如因游客过多等特殊情况肯能会有所延迟，请在接站地点耐心等候。
                <w:br/>
                3、由于旅行社组织的是散客拼团线路，未成年人须有成人陪伴出游，残疾人、老年人、行动不便者建议有家人朋友照顾同行，高血压、心脏病、高原反应及孕妇不建议参团，否则由此造成的不便或问题，我社不承担责任。
                <w:br/>
                4、旅途中，为确保行车安全，请系好安全带！
                <w:br/>
                5、请游客于发车前30分钟自行前往当地高铁站，切记不要误车，我社在出发地无接送服务，请自行前往高铁站。
                <w:br/>
                6、高铁票不确保同一车厢、同一车次或连号，只确保每人一个座位。
                <w:br/>
                7、游览顺序可根据酒店安排、景区拥堵状况等情形前后调整，以不减少参观景点为准；
                <w:br/>
                8、游客在未同旅行社协商一致的情况下擅自离团，将视为游客自行终止履行本合同，游客自行承担由此产生的损失及费用。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2025-06-08T16:08:27+08:00</dcterms:created>
  <dcterms:modified xsi:type="dcterms:W3CDTF">2025-06-08T16:08:27+08:00</dcterms:modified>
</cp:coreProperties>
</file>

<file path=docProps/custom.xml><?xml version="1.0" encoding="utf-8"?>
<Properties xmlns="http://schemas.openxmlformats.org/officeDocument/2006/custom-properties" xmlns:vt="http://schemas.openxmlformats.org/officeDocument/2006/docPropsVTypes"/>
</file>