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河南【问鼎·老君山】双高4日行程单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MLX-HEN1748673608HO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无锡-郑州
                <w:br/>
              </w:t>
            </w:r>
          </w:p>
          <w:p>
            <w:pPr>
              <w:pStyle w:val="indent"/>
            </w:pPr>
            <w:r>
              <w:rPr>
                <w:rFonts w:ascii="微软雅黑" w:hAnsi="微软雅黑" w:eastAsia="微软雅黑" w:cs="微软雅黑"/>
                <w:color w:val="000000"/>
                <w:sz w:val="20"/>
                <w:szCs w:val="20"/>
              </w:rPr>
              <w:t xml:space="preserve">
                出发前往郑州，高铁当天抵达郑州，接团入住郑州酒店。
                <w:br/>
                推荐自由活动： 
                <w:br/>
                网红商超：胖东来：郑州东-许昌高铁 25 分钟左右 40 元/人左右即可到达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 街区、CBD 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1：为确保工作人员能畅通联系到您，请确保抵达后手机保持开机状态，不要设置陌生人拒接哦。 
                <w:br/>
                2：到达酒店后请根据时间自行安排活动，活动中请注意人身及财产安全；我公司导游会于 21 点前电话通知次日的集合时 
                <w:br/>
                间（晚班机有可能延后通知）。本日接站无导游服务，司机会提前 2 小时以上联系您；任何情况有疑问，均可拔打 24 小时 
                <w:br/>
                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郑州-老君山-洛阳
                <w:br/>
              </w:t>
            </w:r>
          </w:p>
          <w:p>
            <w:pPr>
              <w:pStyle w:val="indent"/>
            </w:pPr>
            <w:r>
              <w:rPr>
                <w:rFonts w:ascii="微软雅黑" w:hAnsi="微软雅黑" w:eastAsia="微软雅黑" w:cs="微软雅黑"/>
                <w:color w:val="000000"/>
                <w:sz w:val="20"/>
                <w:szCs w:val="20"/>
              </w:rPr>
              <w:t xml:space="preserve">
                《远赴人间惊鸿宴，一睹人间盛世颜》：和老君山的云顶仙宫来一场邂逅吧！
                <w:br/>
                早餐（早上火车抵达旅客不含早餐）后车赴前往国家AAAAA景区、世界地质公园【老君山】（参观约4-6小时），车赴洛阳栾川（车程约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
                <w:br/>
                夜幕降临，你将漫步在帝都洛阳，观赏盛唐武则天时期的天堂（外观）、明堂（外观），以及灯火璀璨的应天门（外观）夜景。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午餐：中餐品尝：《栾川山水豆腐》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洛阳地区或栾川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白马寺-洛阳龙门石窟--少林寺-郑州
                <w:br/>
              </w:t>
            </w:r>
          </w:p>
          <w:p>
            <w:pPr>
              <w:pStyle w:val="indent"/>
            </w:pPr>
            <w:r>
              <w:rPr>
                <w:rFonts w:ascii="微软雅黑" w:hAnsi="微软雅黑" w:eastAsia="微软雅黑" w:cs="微软雅黑"/>
                <w:color w:val="000000"/>
                <w:sz w:val="20"/>
                <w:szCs w:val="20"/>
              </w:rPr>
              <w:t xml:space="preserve">
                千年古寺、佛教传入中国后的第一座官办寺院
                <w:br/>
                早餐后游览有着1900年历史的“佛教第一古刹”，“释源”，“祖庭”之称的【白马寺】。体会“祖庭十古”，这里是佛教进入中国的第一站，也是由白马寺开始佛教开始在东南亚各国遍地开花。
                <w:br/>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午餐：中餐：品尝《一代女皇钦点食谱—洛阳水席菜》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郑州-开封-郑州-返程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具体演出以景区当天演出为准。
                <w:br/>
                中餐品尝：开封特色小吃《鲤鱼焙面》《炒红薯泥》《灌汤小笼包》
                <w:br/>
                返程参考时间：
                <w:br/>
                送站顺序依次如下:（如有特别返程车次，请提前告知地接，以方便协调）
                <w:br/>
                1.开封火车站（高铁/火车）返程：请安排15:00以后发车的车次
                <w:br/>
                2.新郑国际机场（飞机）返程：请选用17:30以后起飞的航班
                <w:br/>
                3.郑州（高铁/火车）返程：请安排18:30以后发车的车次
                <w:br/>
                我社仅提供一次统一送站，如返程时间较早或较晚，需要提前或延迟送站的，我社可以提供租车服务，费用另计，不过建议客人在开封乘坐轻轨到机场，车次多、方便快捷省钱。
                <w:br/>
                <w:br/>
                以上行程仅供参考，最终行程以出团通知为准
                <w:br/>
                在不减少旅游景点和游览时间的前提下，地接社有权根据当天的天气、交通等实际情况调整景点游览前后顺序。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午餐：中餐品尝：开封特色小吃《鲤鱼焙面》《炒红薯泥》《灌汤小笼包》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往返大交通，河南当地空调旅游车，每人一个正座。
                <w:br/>
                2、酒店住宿	全程4钻升级1晚网评5钻
                <w:br/>
                双人标准间。独立卫生间独立淋浴，空调，彩电，干净卫生。
                <w:br/>
                （双高补单房差480/人）
                <w:br/>
                参考酒店：
                <w:br/>
                郑州网评4钻/星：涵唐酒店二七广场店/美仑酒店/艾沐酒店/中都饭店/龙祥宾馆/康利中州国际酒店等
                <w:br/>
                洛阳网评4钻/星：颐和酒店/润华君悦/曼景/欣源精致/吾朵丽呈/仟那千寻/蓝水湾/太学府/五季酒店/丽呈睿轩等
                <w:br/>
                郑州网评5钻：喆鹏/天地丽笙/建国饭店/华智/嘉锦酒店/中州华悦/中州皇冠等
                <w:br/>
                （注：参考酒店若团队用房满房或其它原因无法安排时，我社将置换为同级别酒店）
                <w:br/>
                3、导游服务	优秀导游服务，不进店、白+黑不推荐任何自费（车售、景区交通及耳麦除外）
                <w:br/>
                4、团队用餐	酒店住宿占床含早餐、3正餐，餐标50元/人，其中特色餐：栾川山水豆腐、洛阳水席、开封特色小吃菜、灌汤小笼包等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	请按年龄段在当地自补门票：
                <w:br/>
                60岁以下：老君山100+龙门90+白马寺35+少林寺80+包公祠30+清明上河园120=455旅行社优惠价430元/人
                <w:br/>
                60-69岁：包公祠15+清明上河园60=75
                <w:br/>
                2、旅游保险	旅行社责任险，建议组团社为客人购买旅游意外伤害保险
                <w:br/>
                3、少林寺单程15元/人次（自愿），龙门石窟10元/人次（自愿）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声明：12人左右中型团：是指“不含儿童及不占床成人的总人数”含小孩最高收到15人封顶
                <w:br/>
                在所含景点、服务标准不变的情况下，有可能与其它线路合并用车。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出团前5天退团收取车位费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2025-06-05T00:53:38+08:00</dcterms:created>
  <dcterms:modified xsi:type="dcterms:W3CDTF">2025-06-05T00:53:38+08:00</dcterms:modified>
</cp:coreProperties>
</file>

<file path=docProps/custom.xml><?xml version="1.0" encoding="utf-8"?>
<Properties xmlns="http://schemas.openxmlformats.org/officeDocument/2006/custom-properties" xmlns:vt="http://schemas.openxmlformats.org/officeDocument/2006/docPropsVTypes"/>
</file>