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成都九寨沟黄龙双飞6日游行程单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蜀你纯净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【精华景点】：都江堰or熊猫乐园、黄龙、九寨沟；特别安排成都1整天自由行，体验蓉城烟火气
                <w:br/>
                【同进同出】：行程段酒店同进同出，避免市区内循环拼车摆渡，过度等待
                <w:br/>
                【宽体座驾】：2+1宽体头等舱、皮质座椅可调节+车配USB充电口，间距宽敞，如选市内一日游普通车
                <w:br/>
                【同团人数】：20人内精致小团，如选一日游35人左右
                <w:br/>
                【严选酒店】：全程精选网评4钻/5星（5钻），保证2晚沟口低海拔连住，成都精选市区商圈4钻
                <w:br/>
                【元气早餐】：九寨段保证行程2天早上在酒店用早餐后出发，拒绝冰冷打包路早
                <w:br/>
                【藏韵体验】：赠送走进藏家&amp;帝王藏宴，地道酥油茶，品青稞美酒，纵情锅庄热舞，当一回欢乐藏家人
                <w:br/>
                【品质美食】：50元起/人/餐标准，水岸熊猫宴50，帝王藏宴58（自助加菜不限量）、豪庭家宴50
                <w:br/>
                【【接送服务】：成都落地赠机场或火车站至酒店专车接驳、不拼不等随到随走，出站口接客+帮拿行李帮办理入住
                <w:br/>
                【严选服务】：持证专业导游带团+正规运营车辆+老司机
                <w:br/>
                【品质保证】：100%真纯玩0自费0购物店0车销0餐购，违约最高赔付5000元写进合同
                <w:br/>
                （沿途景区景点、餐厅、厕所、加水点、藏家、高原缓冲服务区内设有 小卖部、超市、旅游纪念品、手工艺土特产等贩卖摊点，不属于购物店范围，景区配套设施设备及景区保险等不属于推荐自费项目，非我社控制且不在投诉理赔受理范畴内，请不要误解）  
                <w:br/>
                （免责申明：团上不推荐任何晚会或藏家升级。若客人确实自身有相关需求团上要求导游委托代订的不算违约，但是必须通过客人联系旅行社报名处—由旅行社通知导游+客人签字认可后再进行收费后，导游才可以代为预定安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行程速览
                <w:br/>
                <w:br/>
                天数
                <w:br/>
                <w:br/>
                行程
                <w:br/>
                <w:br/>
                景点
                <w:br/>
                <w:br/>
                含餐
                <w:br/>
                <w:br/>
                住宿
                <w:br/>
                <w:br/>
                Day1
                <w:br/>
                <w:br/>
                出发地—成都
                <w:br/>
                <w:br/>
                成都市区自由活动
                <w:br/>
                <w:br/>
                ---
                <w:br/>
                <w:br/>
                成都
                <w:br/>
                <w:br/>
                Day2
                <w:br/>
                <w:br/>
                成都-A线熊猫/B线都江堰（2选1）--九寨
                <w:br/>
                <w:br/>
                熊猫或都江堰（提前2选1）
                <w:br/>
                <w:br/>
                早中晚
                <w:br/>
                <w:br/>
                九寨沟沟口
                <w:br/>
                <w:br/>
                Day3
                <w:br/>
                <w:br/>
                九寨沟全天游览—沟口
                <w:br/>
                <w:br/>
                九寨沟风景区
                <w:br/>
                <w:br/>
                早-晚
                <w:br/>
                <w:br/>
                九寨沟沟口
                <w:br/>
                <w:br/>
                Day4
                <w:br/>
                <w:br/>
                酒店—黄龙景区—成都
                <w:br/>
                <w:br/>
                黄龙风景区
                <w:br/>
                <w:br/>
                早中-
                <w:br/>
                <w:br/>
                成都
                <w:br/>
                <w:br/>
                Day5
                <w:br/>
                <w:br/>
                A线：全天自由活动  
                <w:br/>
                B线：成都-熊猫基地-三星堆-成都
                <w:br/>
                C线：成都-乐山大佛-黄龙溪古镇-成都
                <w:br/>
                D线：成都-都江堰-青城山-成都 
                <w:br/>
                备注：默认自由活动，如选择BCD成人+250元/人，儿童+150元/人（儿童不含门票）
                <w:br/>
                <w:br/>
                成都市区自由活动
                <w:br/>
                <w:br/>
                早--
                <w:br/>
                <w:br/>
                成都
                <w:br/>
                <w:br/>
                Day6
                <w:br/>
                <w:br/>
                成都送站—出发地
                <w:br/>
                <w:br/>
                ---
                <w:br/>
                <w:br/>
                早--
                <w:br/>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今日行程安排：
                <w:br/>
                家乡出发：游客持有效身份证件自行前往出发地机场/火车站；
                <w:br/>
                抵达成都：乘机/火车抵达成都机场/火车北（东）站，出站后前往酒店入住，后自由活动至次日出发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自由行推荐：【锦里】【春熙路】【太古里】【宽窄巷子】【人民公园泡茶馆】【蜀风雅韵川剧院】【建设路美食街】等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3.此日无行程安排，不包含餐、导游服务及其他用车安排；到达酒店后请根据时间自行安排活动；晚21点前工作人员会电话通知您第二天出发时间，请保持电话畅通并注意接听，如未和您联系请致电应急联系人。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成都—A线【熊猫乐园】或B线【都江堰】—川主寺-九寨沟
                <w:br/>
              </w:t>
            </w:r>
          </w:p>
          <w:p>
            <w:pPr>
              <w:pStyle w:val="indent"/>
            </w:pPr>
            <w:r>
              <w:rPr>
                <w:rFonts w:ascii="微软雅黑" w:hAnsi="微软雅黑" w:eastAsia="微软雅黑" w:cs="微软雅黑"/>
                <w:color w:val="000000"/>
                <w:sz w:val="20"/>
                <w:szCs w:val="20"/>
              </w:rPr>
              <w:t xml:space="preserve">
                今日行程安排：
                <w:br/>
                提前起床收拾行李，酒店总台办理退房+酒店早餐（若遇特殊情况需提前出发则改为打包路早请于前台处自行领取）；
                <w:br/>
                工作人员或导游前1天晚上18-22点之间会通知您具体集合时间，请按时前往酒店门口集合上车
                <w:br/>
                7:30左右集合统一出发(节假日或旺季出发时间会提前约30分钟）。
                <w:br/>
                若遇特殊情况（酒店临时调整等）则改为早上由小车(点对点摆渡)免费在成都市三环路以内上门接客人至指定地点；
                <w:br/>
                [A线熊猫乐园或B线都江堰2选1游览，需客人报名时确定，团上不再接受景点更改！]
                <w:br/>
                [选择A线]游览【都江堰熊猫乐园】（门票已含，游览时间约1小时，不含观光车往返30元/人）。
                <w:br/>
                [选择B线]游览【都江堰风景区】（门票已含，游览时间约2.5小时，不含观光车+耳麦30元/人+玉垒阁扶梯40元/人）
                <w:br/>
                后前往享用午餐【秘制土灶柴火鸡或水岸熊猫宴】。午餐后出发前往游览【叠溪海子】{赠送游览约20分钟}。后前往游览【松洲古城】{赠送游览约30分钟，不含登古城墙费}。后前往参加【藏家欢乐颂+帝王藏宴】{约40-60分钟，赠送项目不去不退，含晚餐}藏家享用藏式晚餐（帝王藏宴）及体验载歌载舞的藏家风情（导游可视情况安排至第二天享用）；
                <w:br/>
                晚餐后入住酒店，后自由活动至次日出发。
                <w:br/>
                ❤温馨提示：
                <w:br/>
                1、 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
                <w:br/>
                2、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今日行程安排：
                <w:br/>
                酒店早餐后出发前往核心景区游览：【九寨沟风景区】{门票已含，游览时间约7小时}
                <w:br/>
                【不含九寨观光车旺季4.1-11.14：90元/人；淡季11.15-次年3.31：80元/人；不含九寨沟景区保险10元/人】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下午按照团队约定时间到景区停车场集合。入住酒店，在酒店餐厅享用配套团队晚餐（不用不退），后自由活动至次日出发。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九寨—川主寺—【黄龙风景区】—成都
                <w:br/>
              </w:t>
            </w:r>
          </w:p>
          <w:p>
            <w:pPr>
              <w:pStyle w:val="indent"/>
            </w:pPr>
            <w:r>
              <w:rPr>
                <w:rFonts w:ascii="微软雅黑" w:hAnsi="微软雅黑" w:eastAsia="微软雅黑" w:cs="微软雅黑"/>
                <w:color w:val="000000"/>
                <w:sz w:val="20"/>
                <w:szCs w:val="20"/>
              </w:rPr>
              <w:t xml:space="preserve">
                今日行程安排：
                <w:br/>
                早餐后乘车（旅游巴士）出发；途中在高原缓冲服务站稍作调整，会有服务站的工作人员上车为游客讲解预防高原反应的有关知识；后前往游览人间瑶池【黄龙风景区】（门票已含，游览时间约4小时）；建议游览方式：索道上山--穿越原始森林--步行游览五彩池--五彩池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/人，需客人自理】（如因天气原因导致黄龙无法游览，按团队票价退还门票差价，无法替换其他景点，敬请理解）
                <w:br/>
                游览结束后集合乘车前往指定餐厅享用午餐【豪庭家宴】；
                <w:br/>
                午餐后统一集合乘车经都江堰地界返回成都结束此次愉快的旅途！
                <w:br/>
                抵达成都后导游统一安排摆渡回送前往指定酒店入住，后自由活动至次日出发。
                <w:br/>
                ❤温馨提示：
                <w:br/>
                1、 此日早上出发时间会比较早（6:00左右），如遇特殊情况（如交通管制等）早上可能无法在酒店餐厅享用早餐，届时酒店会安排打包路早供游客带走食用。敬请理解！此日回程晚餐不含，请自理；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
                <w:br/>
                4、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此日客人可以自由选择A线或者B线或者C线或者D线游览，四选一，为了不给您留下遗憾，请出发前确定走A线还是B线还是C线还是D线，选择B线或者C线或者D线加250元/人。由于成都逐渐进入旺季，各项资源紧张，成都接团后地接社不在接受更改线路，敬请谅解，临时更改，请支付取消线路所带来的车位损失费150/人。
                <w:br/>
                <w:br/>
                A线：行程全天自由活动
                <w:br/>
                今日行程安排：
                <w:br/>
                [全天] 早晨睡到自然醒在酒店享用早餐后，自由安排前往游览成都文化地标（武侯祠、锦里、杜甫草堂、宽窄巷子、春熙路、太古里等）、品尝成都特色小吃（担担面、夫妻肺片、龙抄手、韩包子、钟水饺、三大炮、赖汤圆、九尺板鸭等）工作人员会于当日18：00-22:30期间电话/短信通知游客明天送站时间
                <w:br/>
                今日为游客全天自由行活动时间，为丰富您的旅途，旅行社可提供多种增值服务项目；参考如下：
                <w:br/>
                增值套餐A：芙蓉国粹川剧晚会票或蜀风雅韵川剧晚会票代订服务
                <w:br/>
                增值套餐B：【夜游成都】半自由行夜游线路6-12人小团跟团游代订服务
                <w:br/>
                增值套餐C：周边1日游(都江堰+青城山1日游/乐山大佛+黄龙溪1日游/峨眉+乐山1日游/三星堆+熊猫基地1日游等）
                <w:br/>
                【以上增值服务均可咨询旅行社工作人员报价，若需要代订，请务必提前告知并支付相应费用】
                <w:br/>
                【以上增值服务套餐均需下单时提前备注预定；届时需要客人自行前往参加；不含接送中转；以上套餐一旦预定无法取消，因客人原因未前往消费视为自愿放弃无费用可退；】
                <w:br/>
                ❤温馨提示：
                <w:br/>
                1、此日行程为自由活动，出行期间的交通费、景点门票、餐食费用、导游服务等均未包含，敬请自理。
                <w:br/>
                2、次日退房请将所有行李整理携带，切勿遗忘于酒店内；
                <w:br/>
                3、本系列默认客人抵达成都第二日走行程，第五日为自由活动；若客人要求将自由行调整到第二日安排，则相应的价格区间可能发生变化需要提前跟旅行社工作人员核实，谢谢理解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今日行程安排：
                <w:br/>
                [全天] 返程家乡：早餐后根据航班/车次时间自由安排活动，适时前往机场/火车站，乘机/火车返回出发地，结束所有行程；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1、【用车】行程段空调旅游车（2+1宽体头等舱），一人一正座，不提供座次要求；散客拼团全程可能非同一台车；
                <w:br/>
                接送站：我社已赠送机场/火车站至酒店单趟接送服务（若单人报名需另补差价）
                <w:br/>
                成都机场/火车站至成都酒店区间接驳车型非行程段2+1头等舱车型，根据人数安排车型，常用为5-9座小型车辆；
                <w:br/>
                2+1头等舱：真皮座椅，独立安装+自由调节，每排座位仅3座，间距宽大，全车配USB充电接口（车型最后一排为4座，应急安全门及最后一排座椅无法调整，敬请理解！），如选市内一日游普通车
                <w:br/>
                2、【用餐】成人含 5早 4正（团餐10人一桌8菜1汤，若人数减少则按比例减少菜品和菜量，不用餐不退费用）
                <w:br/>
                景区沿线餐饮条件有限，因团队用餐口味不一定符合所有游客喜好，建议您自备榨菜，香辣酱等合适自己品味的佐料；
                <w:br/>
                3、【门票】成人含行程所列景点首道门票：九寨沟门票、黄龙门票，A线包含熊猫乐园门票/B线包含都江堰门票
                <w:br/>
                ■全程只含景点第一大门票，门票皆为旅行社团队协议折扣票，景区均为网上订票，若持有相关优惠证件请提前告知导游，如未及时提前告知导游而引起损失，由客人自理。进入景区请配合出示相关有效证件。
                <w:br/>
                ■门优退费标准： 因旅行社为团队折扣门票折算，以进景区时间为准，故退费标准以旅行社标注的差价退费而非挂牌价退费：
                <w:br/>
                若因天气、堵车等不可抗力因素（含自愿放弃）造成不能正常上黄龙，则按团队票价退黄龙门票差价，无法替换其他景点，谢谢理解！（因团队订单规定，如有特殊情况不上黄龙需提前一天告知导游，当天临时不去费用不退）。
                <w:br/>
                4、【住宿】成人含行程所列住宿地5晚酒店双人间，报价以1人1床位计算；若产生单男单女无法拼房客人需提前补齐房差
                <w:br/>
                景区酒店不提供一次性洗漱用品，请提前自备，酒店定时供应热水及空调，均使用电热毯，沿线住宿硬件和软件条件都有限，请不要以城市的标准来衡量！所有套餐各酒店早晚餐不保证一定是自助餐，根据入住率调整或桌餐或自助​
                <w:br/>
                若遇参考酒店满房则旅行社有权替换安排其他同等标准酒店或升级酒店（或未在参考酒店之列），敬请知晓。
                <w:br/>
                网评钻级为动态浮动展示，仅做参考；若因钻级浮动造成的投诉均不予受理；
                <w:br/>
                钻级包括平台图标显示为钻或圆饼，钻石代表常规酒店，圆饼代表特色民宿，同钻酒店和同圆饼民宿属同等级；
                <w:br/>
                参考酒店：按客人选择套餐不同分类参考如下 套餐不同价格不同，请详询旅行社工作人员
                <w:br/>
                九寨段：A轻奢4钻酒店/民宿：千墨度假/芷煕酒店/九寨名人/景悦度假/甘海森林山居/吉盛/璟悦假日/天澜酒店/如家商旅/名雅/寰宇/九安/九寨度假/九寨之旅/登珠/维也纳国际/亚朵等同标准酒店/民宿
                <w:br/>
                成都段：网评优选4钻：蓉城映象/青铜城市/喆啡西南交大/浣花溪智选/华联东环/锦禧悦庭/宜尚西南交/派瑞/西姆善居宽窄/华盛国际/泰平丽锦/宜尚金仙桥/北站智选/丽呈春熙/桔子顺城/新华国际/锦绣文华/瀚柏/铁道大酒店等同标准
                <w:br/>
                九寨段5星或5钻酒店：天源豪生大酒店高级房（默认高级双床（大床需询房）或5钻九寨沟丽呈华廷度假酒店/九寨沟戴斯温德姆酒店
                <w:br/>
                关于温泉：成人占床送1次温泉；（若温泉未开则不赠送；）
                <w:br/>
                儿童不含豪生温泉，若超高需要另付费，1.2米以下免费/1.2-1.4米半价49元/人/次，1.4以上全价98元/人/次；
                <w:br/>
                5、【导游】行程段持证中文导游服务（接送站、中转不配导游，各景点内主要以自由游览方式为主，导游无法全程陪同）
                <w:br/>
                乘坐火车/飞机等大交通期间/景区游览期间/客人入住酒店期间/其他自由活动时间均无导游或工作人员陪同；
                <w:br/>
                6、【保险】旅行社责任险；
                <w:br/>
                7、【儿童】1-12岁儿童含车位+午餐半餐*2次+保险。不含床位/不含酒店早餐/不含门票及配套设施，超高或超龄产生费用自理。
                <w:br/>
                儿童均不能以成人价出行，不具有完全民事行为能力的未成年人不可单独参团。根据运管部门相关规定，凡带儿童出团旅游的游客，不管多大的小孩必须占座位！报团的时候请告知旅行社是否有小孩跟随， 如有隐瞒，司机发现超载拒绝驾驶，同时有权请客人下车！
                <w:br/>
                8、 【赠送】赠送：藏家欢乐颂+帝王藏宴；赠游：松洲古城，叠溪海子；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1、【景交】不含景区配套设施及小交通
                <w:br/>
                （1） 必须产生的项目：①九寨观光车90元/人（淡季11月16日-次年3月31日期间入园观光车80元/人）（必消）
                <w:br/>
                （2）非必须产生但强烈建议购买的项目：①黄龙上行索道80元/人（建议购买）；②黄龙定位讲解器30元/人（建议购买）；③黄龙观光车20元/人（建议购买）；④A线熊猫乐园电瓶车30元/人（建议购买）或B线都江堰电瓶车+耳麦30元/人（建议购买）；⑤景区保险：九寨沟景区保险10元/人（建议购买）；黄龙景区保险10元/人（建议购买）；⑥熊猫基地电子讲解20元/人（建议购买）;⑦三星堆讲解器30元/人或金沙讲解器20元/人（建议购买）;⑥乐山景区小交通摆渡车单程20元/人，往返30元/人（建议购买）;⑦乐山景区讲解器20元/人（建议购买）;⑨青城山电瓶车35元/人（建议购买）⑩月城湖船票10元/人（建议购买），⑪索道60元/人（建议购买）；⑫都江堰景区+青城山景区耳麦讲解40元/人（建议购买）；
                <w:br/>
                （3）根据自身情况自愿选择购买的项目：①黄龙下行索道40元/人（自愿购买）；②松洲古城登古城墙费15元/人（自愿购买）；③B线都江堰玉垒扶梯40元/人（自愿购买）；
                <w:br/>
                2、【房差】单房差（报价均以1人1床位计算，如游客人数为单数而又无法拼房，则需补房差）
                <w:br/>
                3、【儿童】不含景区门票和观光车、不含床位、不占床不含酒店早晚餐、及其他自理项目；超过需另付费；
                <w:br/>
                4、【其它1】个人消费（如酒店内消费和自由活动消费）行程中不含的餐，及出发地自费项目，成都套餐外住宿及用餐；
                <w:br/>
                5、【其它2】因交通延阻、罢工、天气、飞机机器故障、航班取消或更改时间等不可抗力原因所引致的额外费用。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2025-07-16T23:41:02+08:00</dcterms:created>
  <dcterms:modified xsi:type="dcterms:W3CDTF">2025-07-16T23:41:02+08:00</dcterms:modified>
</cp:coreProperties>
</file>

<file path=docProps/custom.xml><?xml version="1.0" encoding="utf-8"?>
<Properties xmlns="http://schemas.openxmlformats.org/officeDocument/2006/custom-properties" xmlns:vt="http://schemas.openxmlformats.org/officeDocument/2006/docPropsVTypes"/>
</file>