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盐船身教福泉双动5日行程单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SZTY-FJ1747973910F2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📍“盐”“船”身教🌟亲子成长之旅
                <w:br/>
                📍福州泉州平潭双动5日
                <w:br/>
                🏠2晚国五凯悦江景房
                <w:br/>
                🏠2晚五钻福安国际酒店
                <w:br/>
                ✅ 盐场研学：体验"小小盐博士"实践课
                <w:br/>
                ✅ 非遗造舟：亲手制作可下水航行的木质船模
                <w:br/>
                ✅ 渔家生活：亲子拉网捕鱼
                <w:br/>
                ✅ 海岛课堂：打卡68海里景区（祖国大陆距台湾最近点）
                <w:br/>
                🌟 这个夏天，带孩子开启边玩边学的成长之旅！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自行前往动车（高铁）站乘坐动车（高铁）前往福州（南）站，到达福州后司机或导游接站前往酒店办理入住。
                <w:br/>
                【客人可自行游览】首批“中国历史文化名街区”-【三坊七巷】福州历史文化的标志，位于福州市中心，方圆只有44万平方米的地方竟出现了大大小小100多位照耀历史的人物，被建筑界喻为一座规模庞大的“明清古建筑博物馆”。这里不仅建筑古色古香，而且还有著名的永和鱼丸、肉燕等福州最著名的特色小吃，可自由品尝福州的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早餐后乘车前往福建第一大岛、全国第五大岛平潭岛，途经全国唯一公铁两用跨海大桥。
                <w:br/>
                抵达后前往【68海里小镇，猴岩岛】（游览时间约2小时，含门票，不含景交车20元/人，有需要自理)。由猴研岛，妍后岛，限山岛3个岛屿组成；这里是祖国大陆距离台湾最近的地方，红色的沥青路串联起了猴研岛的山、海、石风光与猴研岛蔚蓝的海景风光交相辉映，绝对是个无论如何都值得一去的地方。
                <w:br/>
                中餐后前往海滩进行渔民体验，开始【拉网捕鱼】，是一种古法捕鱼方式，需要我们齐心协力，共同岸边拉大网，网中鱼货全归游客所有。
                <w:br/>
                后前往【北部湾生态廊道】（游览时间1.5小时，景交30元/人自理）依山临海长5.4公里，设6个观景台，每个观景景色不同。沿观光道逐级而上，越攀越高，视野越来越开阔，山海的景色也越来越壮美。2号与5号观景台最值得推荐。2号观景台有一段45米的玻璃栈道，脚下便是惊涛拍岸，给游客很好的体验。而5号观景台占据地理优势，一面看大海，一面看村落和整个长江澳风车田，这里沿着廊道一直往上，到最顶上的观景台，是看日落的最佳位置，让人可以完全静下心来。
                <w:br/>
                后车赴【长江澳风力田】（游览时间1小时）长江澳沙滩也是平潭三大海滨沙滩之一，沙质细白，是天然的海滨浴场。拥有福建最大规模的风力发电田，一座座风车排列得错落有致，碧海风车和蓝天白云，美不胜收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泉州开元寺】大开元寺位于泉州市鲤城区西街，建于唐武则天垂拱二年，至今已有1300多年的历史，是我国东南沿海重要的文物古迹，也是福建省内规模较大的佛教寺院。后前往【西街】西街是泉州比较早开发的街道和区域，早在宋朝，它就已经象征了泉州的繁荣，它还是泉州市区保存得很完整的古街区，保留着大量具有历史原貌的建筑。
                <w:br/>
                午餐后乘车前往【蟳埔村】蟳埔村位于福建省泉州市丰泽区东海社区的一条小渔村，距泉州市区10公里，是古代阿拉伯人后裔。这里的女人们头上戴着鲜花做的漂亮的簪花围，她们和惠安女、湄州女一起并称福建三大渔女，这里还有别具特色的民居“蚵壳厝”。
                <w:br/>
                后车赴【崇武西沙湾沙滩】西沙湾是泉州市惠安县崇武镇西沙湾地处著名的崇武海滨。区内拥有2000多米长的优质沙滩及有“天下第一奇庙”之称的解放军烈士庙，还有丰富多彩的民俗风情和杂技表演。
                <w:br/>
                游览结束后前往泉州酒店办理入住。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盐场-畲族特色文化馆-福船承非遗技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福建第一大盐场【山腰盐场】走进山腰盐场，让孩子们在自然中肆意奔跑亲身体会晒盐工人的辛苦劳动感知“盐”的来之不易传承盐工精神；深入探究“盐”文化一起寻迹盐历史，揭开“盐”的神秘面纱当一回“盐”究生！学员们跟着研学老师漫步在百年盐场，了解盐对人类历史发展进程的重要影响，盐对保存食物的功用开启了世界航海的可能，了解山腰盐场百年制盐的传统技艺，制盐五道工序在盐场的分布，学习劳动人民的智慧。后    
                <w:br/>
                前往游览【畲族特色文化馆】原馆利用旧村部改造而成，外墙装饰畲族风情彩绘，改造工程投入约35万元，新增文化长廊和室外大门的墙绘设计，进一步美化展馆环境。展陈设计注重历史脉络与文化融合，例如通过楹联、书画等展现畲族“忠诚仁礼孝”的核心价值观。
                <w:br/>
                午餐后前往【福船承非遗技】福船技艺世代相传、闻名遐迩每一步都需要工匠们仔细完成。一片小小的船帆，都要花费大量时间，其中更承载了工匠对其的热爱。现在仍有一批手工匠人在坚守这项非遗福船制造技艺，水密隔舱制造技艺是联合国教科文组织，急需保护的非物质文化遗产，也是海上丝绸之路的重要载体。走近福船，走进传统技艺，孩子们能更好地理解工匠精神，从科学角度解析船的原理，从制作工艺角度习得工匠智慧，增强文化自信。
                <w:br/>
                活动结束后返回酒店休息。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峰尾古城-送站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峰尾古城】峰尾古城坐落于泉港区峰尾镇，是一座有600多年历史的海防古城。这里仿佛是一个被时光封印的地方，保留着最原始的建筑风貌和生活气息。这里没有嘈杂的旅游业，没有喧嚣的商业化，有的只是最原始的闽南风情。至此我们的行程即将接近尾声，我们将踏上返程的班次 ，带齐我们的行李物品 ，开始返程 ，结束为期五天的精彩之旅！    
                <w:br/>
                后根据大交通时间适时送团，结束愉快的行程！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1、住宿：2晚福州5钻凯悦酒店（携程4.8分）+2晚泉港5钻福安国际酒店（携程4.8分）。酒店均为自然标间，单人请补房差900元
                <w:br/>
                2、餐饮：4早3正（正餐50元/人/正）如因自身原因临时放弃用餐，则餐费不退，正餐十人一桌，8菜2汤，不足10人按实际人数菜量酌情减少，敬请谅解），不用不退
                <w:br/>
                3、交通：全程正规空调旅游车，保证一人一正座。
                <w:br/>
                4、门票：含景区首道门票，猴研岛+拉网扑鱼+盐场科普+互动+福船场地费+福船制作（每组家庭1艘船，如需增加可现场支付68元/艘）（此线路为打包价，无优待票政策，不参与游客门票不退费)
                <w:br/>
                5、服务：优秀专业导游服务。
                <w:br/>
                6、儿童：（1.2m-1.5m）：半价餐费、当地车费、导服费、大交通及首道大门票。
                <w:br/>
                          （1.2m以下）：半价餐费、当地车费、导服费、首道大门票。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2、如出现单男或单女参团出现无法安排拼住时，需补单人房差900元/人。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6、旅游人身意外保险。
                <w:br/>
                7、自愿自理景交：北部湾30、猴研岛20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1、自由活动期间考虑到财产及人身安全等问题，晚上尽量减少外出，如果一定要外出，请携带好酒店名片，且22：00之前务必返回酒店，自由活动期间发生任何问题与旅行社无关，游客务必注意人身及财产安全。
                <w:br/>
                2、游客报名必须提供准确的身份证信息，若因为提供信息有误导致出票问题，由游客自行负责；出行时务必携带有效身份证件；
                <w:br/>
                3、导游在旅途中可根据实际情况，在保证行程景点不减少的情况下、导游提前通报后，有权利调整行程的顺序，若因不可抗力或相关政策性影响而导致的任何行程无法成行，或更换为其他景点，我社不承担任何赔偿责任
                <w:br/>
                4、该线路为综合打包优惠价格，任何证件均无优惠。
                <w:br/>
                5、老人报名：超过70周岁的需由直系亲属共同签署《参团旅游免责协议书》！超过70周岁的需有家人或亲友陪伴出行；超过80周岁，谢绝参团！
                <w:br/>
                6、在旅游结束后，请如实填写《宾客接待意见反馈单》，并做为最终依据。如在旅游期间有不满意情况请及时拨打投诉服务电话，如在旅游期间，未反馈不满意见，返程后概不受理投诉内容;
                <w:br/>
                7、如因游客自身原因在行程中要求离团，离团期间的安全问题自行负责；客人自愿放弃行程费用不退，本产品所有不产生的费用不退。
                <w:br/>
                8、此行程为无全陪导游服务，我们只安排地接导游为您提供服务。我公司只提供此团实际产生金额的旅行社专用发票、大交通费（不含当地消费、自理项目）。无法提供当地住宿、餐饮、车费等成本发票。
                <w:br/>
                9、在不减少景点的前提下，本社保留调整行程顺序的权利。
                <w:br/>
                10、用餐餐厅周边有开放性商场，景点中有开放性的店铺均不属于购物店；
                <w:br/>
                11、本行程所含房，餐，车，门，导因客人自身原因不享用，费用不退。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根据实际损失收取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2025-05-24T21:35:51+08:00</dcterms:created>
  <dcterms:modified xsi:type="dcterms:W3CDTF">2025-05-24T21:35:51+08:00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