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【JX56】官方正品： 独家望仙谷VIP团队通道！ 独家 含望仙谷门票 顶流网红NO1 篁岭望仙谷 夜游天上宫阙 VIP高端纯玩3日 望仙谷日+夜景 悬崖挂壁瀑布 赣派土坯房 5A梯田篁岭晒秋 卧云玻璃桥 花溪水街 金庸故里侠客行程单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JX56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【舒适豪华】2晚徽派五星设施豪华酒店确保舒适（OTA网评高分）
                <w:br/>
                （参考：徽州庄园/梦回小院/匆匆那年/瑞怡星江湾/臻品酒店等）
                <w:br/>
                【舌尖美味】赠送2早4正餐（餐餐10菜1汤）
                <w:br/>
                【婺源王牌景区】
                <w:br/>
                篁岭悬崖四季晒秋  
                <w:br/>
                鲜花小镇赏樱花杜鹃花
                <w:br/>
                【顶流望仙谷】
                <w:br/>
                28亿打造山谷里清明上河图
                <w:br/>
                富贵迷人眼·现实版千与千寻世界
                <w:br/>
                【婺源王牌景点】
                <w:br/>
                弦高古城 
                <w:br/>
                竹排坐漂老虎滩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早上指定时间地点集合出发，前往中国最美乡村婺源！随后重点游览地球高质量高颜值晒秋美景【5A景区梯田云岭篁岭】(赠送门票，游览3小时，往返缆车120自理) 乘观光索道上山【民俗天街·震撼双眼四季晒秋景观】民居围绕水口呈扇形梯状错落排布，U形村落带您体验南方的“布达拉宫”。徽式商铺林立，前店后坊，一幅流动的缩写版“清明上河图”。家家户户屋顶晒盘云集，绘就映衬晒秋小镇”风情画。【网红卧云玻璃桥】索桥似玉带将两岸的梯田串接，体验百米高空玻璃栈道。俯看脚下梯田，感受未有过的俯视。形成“窗衔篁岭千叶匾，门聚梯田万”的美景，就像一幅流动的缩写版“清明上河图”，沉浸式民国体验【民国馆】沉浸式民国体验集潮流、复古于一体这里的一砖一瓦将带你穿越至民国沉浸式复古民国街越夜越热闹电话亭、电车、银行等应有尽有，累了还可去茶馆小酌一杯“夜色”下的霓虹闪烁，带你秒回百年前的纷繁 ，穿上旗袍配上最近爆火的《大风吹》爆款视频非你莫属唯美浪漫飘雪池，走到民国街的尽头，映入眼帘的是一个，大型唯美飘雪池，雪花从天而降，搭配泡泡雨和烟雾泡，满足你的少女心，徜徉在神奇的冰雪世界，你也可以是童话里的主角！  穿越来到【探秘篁岭悬浮屋】针对“悬浮屋”的原理究竟什么时候才能够破解出来，我们真的还不知道。毕竟这可能真的是涉及到了人类未知的知识点了，不过我相信随着时代的进步，人们教育水平的提高，肯定有一天会弄明白的！希望这一天并不会很久，然后用正确的科学知识来打破传说！继续体验游玩【绿野仙踪·网红花溪水街】位于篁岭景区水口林方位，一条“坡面上的街道”，中央水流从上而下，十分灵动，两旁便是商铺林立，随处可见的鲜花植物，雅致的亭台楼阁，正是江南水乡。水街布满水雾装置，清凉避暑。高低错落布置有酒吧、咖啡、甜品、茶舍、香道馆等休闲业态，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游览抖音网红打卡地——【摄影地·网红月亮湾】（赠送游览）景区的主要背景是石门村所在地。石门村由于黄喉噪鹛而出名，黄喉噪鹛是中国最珍稀的鸟种之一，属于世界濒危鸟种。其体型较小，因具有鲜黄色的喉而得名。黄喉噪鹛属群居性鸟类，生活在丘陵地带小型阔叶树，高度仅3米的浓密阴暗的次生林，隐匿于亚热带常绿林和浓密灌丛中。黄喉噪鹛特爱洗澡，每天上午10时和下午16时左右，除暴风雨天气外，黄喉噪鹛总要坚持到河边流动浅水里戏水，沾一下清水，扇动着羽毛。黄喉噪鹛生活的区域既靠近村子，也靠近水源。石门村风水林保持得比较好，有大树（银杏等阔叶林），毛竹林，这让环境湿度、温度适度，昆虫和数量丰富，适合黄喉噪鹛的生存。后重点体验【闪闪红星取景地·竹排坐漂老虎滩】（挂牌55元，旅行社优惠价格30元必消！）现在我们所在的河为星江河，所处的位置以前叫老虎滩，也是闪闪红星拍摄地之一，河里野生河鱼资源丰富，可以开放式钓鱼，最大的钓起来有七八十斤，以鲢鳙为主，还有草鱼鲫鱼等。对面山头为国家一级鸟类保护森林，所保护的鸟类有秋沙鸭，黄喉噪鹛，鸳鸯，白鹭，灰鹭，翠鸟等，已经几十年没砍伐了，再往前入小河，小河右手边村庄叫福洋村，左手边有珍惜保护植物，红豆杉，百年桂花树，蠩树，野生葡萄，香樟树，前方还有百年古桥，往回走，村庄里的建筑都是统一徽派建筑，这是我们当地一大特色，婺源隶属古徽州，解放后划江西，再往前走，我们看两岸野生芋头，我们当地吃野生芋头的茎，这芋头分红花和白花两种，开白花的在我们当地人来说吃了对女人挺好，在往前左手边有香樟树和野生枫树，都有几百年的历史；随后重点游览国家AAAA级景区【抖音顶流·荣登央视春晚景区·望仙谷日景+夜景·被网友誉为“流动在山谷里的清明上河图”】（赠送门票140元）望仙谷隐于灵山山脉之中，在这里不仅可以看到卵石飞瀑的清幽峡谷、徐风轻曳的松涛竹海，还有古朴风情的赣家乡村，朴实原味的夯土房屋和老街，雕花斗拱的古老宅邸，形态各异的山间桥梁、游览【青云桥】微拱桥因为弧度小，走在上面好像走平地一样。【寻仙路】既有青石板路，也有峡谷栈道，顺应天然的地形，曲折回转，蜿蜒在九牛峡谷之中。【廊桥】沿河而建是典型的江西风雨廊桥的形态，桥体采用了抬梁式架构，在立柱上架梁，梁上又抬梁，层层叠落一 直到屋脊，各个梁头上再架上檩条同来承托屋椽，结构和工艺十分复杂。独特的叠水景观【三叠水】峡谷里的水自上流下，遇上了高高低低、长长短短的石阶，就产生了形式不同、水量不同、水声各异的叠水景观。【白鹤崖】望仙谷的传奇故事就是从这里开始。游【九牛大峡谷】三口锅→彩虹瀑→迷津口→醉仙街→百舸桥→府前广场→望仙杨府→相思石→鸣 蝉巷→上码头→回程栈道→醉仙街→揽月桥→胡氏宗祠→朔望街→红糖坊→三神庙→岩铺广场→岩铺仙宿→百味街等景点，结束后入住酒店休息！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江西-江苏
                <w:br/>
              </w:t>
            </w:r>
          </w:p>
          <w:p>
            <w:pPr>
              <w:pStyle w:val="indent"/>
            </w:pPr>
            <w:r>
              <w:rPr>
                <w:rFonts w:ascii="微软雅黑" w:hAnsi="微软雅黑" w:eastAsia="微软雅黑" w:cs="微软雅黑"/>
                <w:color w:val="000000"/>
                <w:sz w:val="20"/>
                <w:szCs w:val="20"/>
              </w:rPr>
              <w:t xml:space="preserve">
                早餐后游览新晋网红打卡地诞生、真人版桃花岛——【金庸故里侠客岛】（赠送游览，约30分钟）占地面积108亩。以武侠文化为主题，以“故土、家国、侠义”为三大主线。以社会主义核心价值观为基准，充分利用原“田岭公园”现有景观及基础设施，萃取金庸先生生平事迹及创作精华，重新规划布局，通过添加武侠文化元素，向广大市民展示金庸先生爱国爱乡的家国故土情怀和杰出的艺术成就，这里《桃花岛》、《华山论剑》《侠客岛》…，都有几百年的历史.，继续游览【婺源网红新地标·弦高古城】（游览1.5小时，有偿赠送游览）当晨曦穿透黛瓦间的薄雾，青石板上响起第一声吆喝，一座沉睡千年的古城正在悄悄苏醒。弦高，这座被《徽州府志》称作“山水奥区”的千年秘境，即将以"西湖荡"为序章，向世人展开一幅活态版的《清明上河图》西湖荡街区是弦高古城·天上堂景区的文化、休闲、商业等综合配套，其前身为南宋时期赵宗沆修砌的“婺源西湖”，曾以“桃李映荷”闻名。改造后的西湖荡街区以“三水”“七巷”“八景”等历史遗迹全面开放，整个街区围绕曲水回旋及街、巷、里、弄、胡同、牌坊等文化叙事，呈现出“推窗见流水、移步入画卷”的沉浸式生活场景。当暮色轻笼，古城焕发新生。青石长街华灯初上，马头墙下光影流转，古城以日夜为媒，续写徽州风华。这里，传统与现代交融，文化与旅游共生，正全力打造中国古城经济新标杆！，结束后，适时返程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 2晚徽派五星设施豪华酒店 确保舒适（OTA网评高分） （2晚单房差：补160元，退80元）（当地提倡环保建议客人自备洗漱用品）
                <w:br/>
                【 门 票 】 含全程景区首道大门票
                <w:br/>
                【 用 餐 】 赠送2早4顿正餐（不占床不含早）
                <w:br/>
                【 交 通 】 按实际人数提供往返空调旅游车
                <w:br/>
                【 导 游 】 优秀导游服务(当地送团)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【必销自理】 自理篁岭缆车往返：120元 （年满65周岁自理60元，如不参加视为放弃篁岭景区游览）
                <w:br/>
                竹排坐漂+弦高古城车导综合服务费：旅行社优惠打包价格50元（必须自理，上车交给导游）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★宾馆住宿需登记身份证，请每位游客务必携带好★
                <w:br/>
                1、报名后请索取《出团通知书》，请仔细阅读，如有疑问请咨询报名旅行社，出游当天务必按照《出团通知书》所规定的时间、地点、乘车。报名时所提供的移动电话请保持畅通,以便导游出团前（晚约20:00）联络游客告知相关事宜。
                <w:br/>
                2、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3、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4、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5、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6、旅行社所用车辆均为空调车，所有座位价格一致，不存在座位次序先后的差别问题；出团前旅行社将按照游客人数多少合理调整所用车辆类型（大小）。
                <w:br/>
                7、团队住宿多为双人标间，如产生三人间尽量安排加床或补房差；若产生单男或单女，团队中无人可拼房,须自行补足单房差（旅行社不能保证拼房成功)旅行社有权对旅游过程中的住宿顺序进行互换。
                <w:br/>
                8、游客因故单方面取消出行,须按合同约定标准进行违约赔偿！
                <w:br/>
                9、此旅游产品为散客拼团线路，旅行社因故取消旅游班次会在出发前3日通知游客，费用全退，旅行社不承担任何损失（介意者慎重报名）
                <w:br/>
                10、旅游结束前请如实填写导游提供的《意见反馈表》，对没有填写而事后提出意见和投诉的，原则上我社不予受理。
                <w:br/>
                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1、儿童价报名价仅含车位导服
                <w:br/>
                <w:br/>
                2、本线路为综合优惠价任何证件均不享受优惠
                <w:br/>
                3、游客因故单方面取消出行（出发前48小时临时退团，需赔偿车位240元/人）
                <w:br/>
                4、该行程为特价打包线路，任何证件均不享受优惠
                <w:br/>
                5、在不减少景点的情况下，旅行社可调整景点游玩顺序
                <w:br/>
                儿童补门票：篁岭门票+缆车1.2米以上：120元人
                <w:br/>
                竹排（不限身高）：20元人
                <w:br/>
                望仙谷门票（1.2-1.5米）：70元人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游客因故单方面取消出行,须按合同约定标准进行违约赔偿！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2025-10-31T08:19:10+08:00</dcterms:created>
  <dcterms:modified xsi:type="dcterms:W3CDTF">2025-10-31T08:19:10+08:00</dcterms:modified>
</cp:coreProperties>
</file>

<file path=docProps/custom.xml><?xml version="1.0" encoding="utf-8"?>
<Properties xmlns="http://schemas.openxmlformats.org/officeDocument/2006/custom-properties" xmlns:vt="http://schemas.openxmlformats.org/officeDocument/2006/docPropsVTypes"/>
</file>