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重庆好时光双飞5日游行程单</w:t>
      </w:r>
    </w:p>
    <w:p>
      <w:pPr>
        <w:jc w:val="center"/>
        <w:spacing w:after="100"/>
      </w:pPr>
      <w:r>
        <w:rPr>
          <w:rFonts w:ascii="微软雅黑" w:hAnsi="微软雅黑" w:eastAsia="微软雅黑" w:cs="微软雅黑"/>
          <w:sz w:val="20"/>
          <w:szCs w:val="20"/>
        </w:rPr>
        <w:t xml:space="preserve">重庆市内武隆双飞5日游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SS-SC1747541643NX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★相约体验：专享机场/车站专车接送、精选金牌导游服务
                <w:br/>
                ★深度巴渝：网红重庆市内打卡+世界自然遗产地武隆5A景区
                <w:br/>
                ★轻松出行：全程行程安排轻松合理，让您有时间体验各地的风土人情
                <w:br/>
                	美食重庆、舌尖上的美味
                <w:br/>
                ★巴渝美食：4早3正，蒸笼宴+苗家特色餐+重庆特色火锅
                <w:br/>
                	深度游览精华景点一网打尽
                <w:br/>
                ★【天生三桥】国家AAAAA级景区，世界自然文化遗产，属亚洲最大的天生桥群
                <w:br/>
                ★【仙女山】国家AAAAA级景区，誉为“南国第一牧原”和“东方瑞士”
                <w:br/>
                ★【龚滩古镇】国家AAAA级旅游景区，重庆著名旅游胜地，被誉为“乌江画廊核心景区和璀璨明珠”。
                <w:br/>
                ★【九黎城】国家AAAA级旅游景区，中国最大的苗族传统建筑群
                <w:br/>
                ★【网红洪崖洞】国家AAAAA景区，抖音网红景点，中国版《千与千寻》
                <w:br/>
                ★【千年磁器口古镇】国家AAAA级景区，古代巴渝文化，重庆码头文化的代表地
                <w:br/>
                ★【白公馆】爱国主义教育基地，每一砖一瓦都承载着历史的厚重
                <w:br/>
                ★【李子坝轻轨穿楼】“空中列车穿楼而过”的“网红车站”，魔幻“8D”重庆
                <w:br/>
                ★【解放碑】中国唯一一座纪念中华民族抗日战争胜利的纪念碑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乘机/高铁/火车抵达美丽山城；于接团人员核对信息后跟随接团人员到停车场上车，近距离的感受重庆人民的淳朴、热情：体验山城重庆魅力和魔幻大都市，重庆是中国著名的历史文化名城，具有3000多年的悠久历史和光荣的革命传统，以重庆为中心的古巴渝地区是巴渝文化的发祥地，这片土地孕育了重庆悠久的历史。 
                <w:br/>
                温馨提示：
                <w:br/>
                1、报名时请留下您的手机号，以便能及时接到您。
                <w:br/>
                2、行程中一定请随身携带有效期内的身份证原件。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早餐后、出发前往武隆仙女山，游览【天生三桥】（游览时间约2小时，不含景区换乘车40元/人+电梯45元必须产生现付导游、天坑出口电瓶车15元/人自愿乘坐）天生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60分钟，不含小火车25元/人）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交通：大巴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武隆-九黎城-龚滩古镇-乌江画廊
                <w:br/>
              </w:t>
            </w:r>
          </w:p>
          <w:p>
            <w:pPr>
              <w:pStyle w:val="indent"/>
            </w:pPr>
            <w:r>
              <w:rPr>
                <w:rFonts w:ascii="微软雅黑" w:hAnsi="微软雅黑" w:eastAsia="微软雅黑" w:cs="微软雅黑"/>
                <w:color w:val="000000"/>
                <w:sz w:val="20"/>
                <w:szCs w:val="20"/>
              </w:rPr>
              <w:t xml:space="preserve">
                早餐后，乘车赴彭水，游览【蚩尤九黎城】（游览时间不少于120分钟）这里山清水秀，拥有中国最大的苗族传统建筑群，并创下了数个世界之最，堪称中国第一苗王城。彭水，是中国苗族人口最多的区县。作为“华夏三祖”之一的蚩尤，是苗族世代崇拜的英雄，被苗人奉为先祖。蚩尤九黎城成为全国唯一祭祀蚩尤的地方。每年农历五月十一日，全国的蚩尤后裔都聚集在九黎城，共同祭祀祖先蚩尤。作为中国最大的苗族传统建筑群，蚩尤九黎城采用两轴、两区、九星布局，创下了数个世界之最。主要建筑包括九道门、九黎宫、九黎部落、蚩尤大殿、九黎神柱、百戏楼等。九黎神柱是目前世界上最高、直径最大、雕刻鬼神像最多的苗族图腾柱。其直径达3米，全部由古老石头砌成，石柱上雕刻有36堂鬼、72堂神，共108个神像，为中国石刻柱之最。九黎宫依山造势，宫高99米，象征九九归一之意。是世界最高最大的吊脚楼建筑体，是最奇特的楼中楼阁与楼中殿堂建筑集群。参观【九黎部落苗族手工艺传承馆】非物质文化遗产展现苗银文化非旅行社安排，后乘车前往龚滩古镇，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推荐【乌江画廊游船】自愿参加158元/人，近距离观赏美丽的乌江美景，游览观赏。迎着阳光，趁着微风，是一处集自然风光和人文景观于一体的旅游胜地，全长约66公里，这条画廊以其壮美的自然景色和丰富的人文底蕴吸引了众多游客。区别于三峡的绮丽与磅礴，乌江风光更显得富有灵气与险峻。
                <w:br/>
                备注：（九黎城景区内有配套非遗工艺品及首饰销售，不属于旅行社指定购物店，不作为投诉依据）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磁器口-白公馆-李子坝-鹅岭二厂-魁星楼-解放碑-洪崖洞-魔幻之都•极限快乐SHOW
                <w:br/>
              </w:t>
            </w:r>
          </w:p>
          <w:p>
            <w:pPr>
              <w:pStyle w:val="indent"/>
            </w:pPr>
            <w:r>
              <w:rPr>
                <w:rFonts w:ascii="微软雅黑" w:hAnsi="微软雅黑" w:eastAsia="微软雅黑" w:cs="微软雅黑"/>
                <w:color w:val="000000"/>
                <w:sz w:val="20"/>
                <w:szCs w:val="20"/>
              </w:rPr>
              <w:t xml:space="preserve">
                早餐后,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参观游览【鹅岭二厂】（游览时间不低于60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观景台】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30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如要观夜景的贵宾自行打车回酒店）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返回酒店入住休息。乘车返回重庆，晚观看《魔幻之都•极限快乐SHOW》（费用不含，必须产生100元/人，现付导游）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游览结束后入住酒店休息。
                <w:br/>
                温馨提示：如遇魔幻之夜.极限快乐SHOW闭馆或其他政策原因不能观看，更换为巴风渝韵互动剧场（重庆民俗文化表演+盖碗茶）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重庆—出发地
                <w:br/>
              </w:t>
            </w:r>
          </w:p>
          <w:p>
            <w:pPr>
              <w:pStyle w:val="indent"/>
            </w:pPr>
            <w:r>
              <w:rPr>
                <w:rFonts w:ascii="微软雅黑" w:hAnsi="微软雅黑" w:eastAsia="微软雅黑" w:cs="微软雅黑"/>
                <w:color w:val="000000"/>
                <w:sz w:val="20"/>
                <w:szCs w:val="20"/>
              </w:rPr>
              <w:t xml:space="preserve">
                早起后酒店享用早餐，根据回程时间抵达机场/高铁/火车站，结束愉快旅行！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特别提醒：
                <w:br/>
                在不减少景点游览时间的情况下，操作方有权根据实际情况调整景点的游览顺序！
                <w:br/>
                备注：如遇不成团，2-3人用5座小车司兼导，4-5人用7座商务车司兼导，6人用9座商务车司兼导，12人起用旅游巴士，配导游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一、当地空调旅游巴士，车型不定，确保一人一个正座。（因此团为散客拼团，到达航班较多， 故在重庆段我社单独安排车辆接送，无导游）
                <w:br/>
                二、住宿：4晚舒适型酒店双人标间(网评携程3钻) 双人标准间（酒店无三人间，如出现单男单女，由客人补足房差）。
                <w:br/>
                三、餐饮：4早3正餐（蒸笼宴、苗家特色餐、重庆火锅）
                <w:br/>
                早餐需知：（房费含早，不吃不退早餐，若小孩不占床，则须补早餐费，按入住酒店收费规定，由家长现付） 
                <w:br/>
                备注提醒：最低用餐人数不能低于 10 人单团，如出现人数不足 10 人，我社将根据实际人数安排其它餐厅，餐差不退，敬请谅解。
                <w:br/>
                另：其余行程中不含的餐食可随土著/导游推荐用餐，费用自理。
                <w:br/>
                四、门票：仙女山、天生三桥、九黎城景点第一大门票。（由于所有门票价格均按优惠核算，故老年证，学生证等证件不再享受优惠和不参加不退）。
                <w:br/>
                五、儿童政策：
                <w:br/>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br/>
                六、出发地—重庆往返经济舱机票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4、魔幻之都•极限快乐SHOW100元/人+天生三桥换乘车40元/人+电梯45元/人（185元/人必须产生，费用不含）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报名后机票一经开出，按航空公司客规执行退改
                <w:br/>
                出发前5天退团，地接部分无损
                <w:br/>
                出发前3天退团，扣除30%地接部分
                <w:br/>
                出发前1天退团，扣除50%地接部分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2025-07-16T23:25:44+08:00</dcterms:created>
  <dcterms:modified xsi:type="dcterms:W3CDTF">2025-07-16T23:25:44+08:00</dcterms:modified>
</cp:coreProperties>
</file>

<file path=docProps/custom.xml><?xml version="1.0" encoding="utf-8"?>
<Properties xmlns="http://schemas.openxmlformats.org/officeDocument/2006/custom-properties" xmlns:vt="http://schemas.openxmlformats.org/officeDocument/2006/docPropsVTypes"/>
</file>