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【五钻湖南】长沙/韶山/张家界国家森林公园/袁家界/天子山/百龙电梯/金鞭溪大峡谷/天门山森林公园/黄龙洞VIP/魅力湘西晚会/芙蓉镇/凤凰古城6日行程单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JSJJ-HUN17471878641Y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无限畅收：一价全包0景交，凤凰纯玩/无超市/无苗寨
                <w:br/>
                特色美食：【土司王宴、高山流水宴、谭宴湘厨】
                <w:br/>
                专属礼遇：全程五钻酒店 + 赠送核心景区无人机团体航拍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天子山索道免排队VIP服务）上山，乘核心景区环保车前往誉有“峰林之王”美称的【天子山核心景区】，其云雾为中外旅游者所赞叹。游览武士驯马、西海峰林、贺龙公园、仙女献花、武陵阁等景点，“谁人识得天子面，天子归来不看山”。
                <w:br/>
                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13:18/抵达常州北18:44无锡东19:05苏州北19:22；G588长沙南14:46/抵达常州北20:03/苏州北20:28；G1504长沙南16:06/抵达湖州21:04//溧阳21:37；G1546长沙南14:01/抵达宜兴21:23；G1542长沙南16:49/武进22:04/江阴22:20/张家港22:37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景点：张家界国家森林公园、天门山国家森林公园、黄龙洞、芙蓉镇、凤凰古城、魅力湘西晚会、土司王府。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用餐：酒店占床含早餐+6正餐（含高山流水宴+谭宴湘厨+土司王宴）。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按实际核算
                <w:br/>
                退费说明：  
                <w:br/>
                此行程报价按景区优惠票核算，任何人和证件再无优惠。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五钻参考酒店： 
                <w:br/>
                长沙：万家丽/韦尔斯利/凯瑞君庭/雅士亚华美达/明城国际/隆华国际/施柏格酒店或者同等标准
                <w:br/>
                凤凰：凯胜国际/浩枫温德姆酒店/揽月民宿/枫栖文豪/凤凰城精品/雪晴集或者同等标准
                <w:br/>
                张家界：碧桂园凤凰楼/蓝湾博格/新天地华天/阳光酒店/路上汽车/铂尔曼/青和锦江或者同等标准
                <w:br/>
                自然单间请补单房差；酒店白天不开空调；（在特殊情况下如以上酒店无法安排则选订同级酒店）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2025-05-15T18:26:42+08:00</dcterms:created>
  <dcterms:modified xsi:type="dcterms:W3CDTF">2025-05-15T18:26:42+08:00</dcterms:modified>
</cp:coreProperties>
</file>

<file path=docProps/custom.xml><?xml version="1.0" encoding="utf-8"?>
<Properties xmlns="http://schemas.openxmlformats.org/officeDocument/2006/custom-properties" xmlns:vt="http://schemas.openxmlformats.org/officeDocument/2006/docPropsVTypes"/>
</file>