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青甘大环双飞一动8日行程单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XM-T1747126025qZ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南京-西宁（飞机）
                <w:br/>
              </w:t>
            </w:r>
          </w:p>
          <w:p>
            <w:pPr>
              <w:pStyle w:val="indent"/>
            </w:pPr>
            <w:r>
              <w:rPr>
                <w:rFonts w:ascii="微软雅黑" w:hAnsi="微软雅黑" w:eastAsia="微软雅黑" w:cs="微软雅黑"/>
                <w:color w:val="000000"/>
                <w:sz w:val="20"/>
                <w:szCs w:val="20"/>
              </w:rPr>
              <w:t xml:space="preserve">
                南京乘MU2759航班（11:50-15:25）抵达西宁曹家堡机场（机场至酒店单程约24公里，行车约30分钟）
                <w:br/>
                5月16日专车送南京机场乘飞机飞西宁，接团后赴市区，机场---希尔顿欢朋酒店28KM，车程约30分钟，晚餐后入住酒店。
                <w:br/>
                温馨提示：
                <w:br/>
                西北早晚温差较大，做好防寒工作；西北气候干燥，多饮水，多吃水果。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西宁-青海湖（150公里，约2小时）-德令哈340KM，4.5小时
                <w:br/>
              </w:t>
            </w:r>
          </w:p>
          <w:p>
            <w:pPr>
              <w:pStyle w:val="indent"/>
            </w:pPr>
            <w:r>
              <w:rPr>
                <w:rFonts w:ascii="微软雅黑" w:hAnsi="微软雅黑" w:eastAsia="微软雅黑" w:cs="微软雅黑"/>
                <w:color w:val="000000"/>
                <w:sz w:val="20"/>
                <w:szCs w:val="20"/>
              </w:rPr>
              <w:t xml:space="preserve">
                乘车赴青海湖，经海藏咽喉湟源峡中国茶马商都丹葛尔古城—是古丝绸之路和唐蕃古道上的商贸重镇，有独特的民俗商旅文化，古称“小北京”.途径我国重要的地理坐标后前往参观日月山—古称赤岭，是我国农业文化和牧业文化的分水岭，因文成公主进藏摔碎日月宝镜而得名日月山。经过中国唯一一个自东向西流河流-倒淌河。抵达后进入中国最大的内陆咸水湖—【青海湖】，领略青海湖的博大与湛蓝。蔚蓝的湖水，海天一色烟波万倾，在天水相接的地方，是白雪皑皑的群山，脚下是碧绿的草地、白山、蓝水、绿地，巧妙地构成了一副绝色画卷。后前往德令哈，晚餐后入住酒店。
                <w:br/>
                温馨提示：
                <w:br/>
                1、高原气候多变，昼夜温差较大建议多带一件厚衣服，另外紫外线很强，建议带伞，防晒霜，太阳镜等防晒用品。
                <w:br/>
                青海湖边地形比较复杂，自由活动时一定要结伴而行，光线太暗时不要前往湖边游玩，进入湖边范围要先探脚下虚实，不要离水太近，以防滑入湖内或陷入湖边沼泽地带，造成伤害；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德令哈-察尔汗盐湖（270公里，约3小时）-大柴旦（150公里，行车约2小时）
                <w:br/>
              </w:t>
            </w:r>
          </w:p>
          <w:p>
            <w:pPr>
              <w:pStyle w:val="indent"/>
            </w:pPr>
            <w:r>
              <w:rPr>
                <w:rFonts w:ascii="微软雅黑" w:hAnsi="微软雅黑" w:eastAsia="微软雅黑" w:cs="微软雅黑"/>
                <w:color w:val="000000"/>
                <w:sz w:val="20"/>
                <w:szCs w:val="20"/>
              </w:rPr>
              <w:t xml:space="preserve">
                早餐后，乘车前往【察尔汗盐湖+区间车】，察尔汉盐湖是中国最大的盐湖，也是世界第二大盐湖，位于青海省西部格尔木市北侧。阳光照耀，湖水碧绿，宛如翡翠；盐花奇妙，令人叫绝。由盐铺设的“万丈盐桥”道路，十分神奇，道路两边是一望无际的广阔盐湖，景色宜人。景区还设置了相关设施，与盐湖融为一体，艺术打造，湖水清辙，倒影清晰，摄影绝佳，不虚此行！
                <w:br/>
                游览在卫星地图上就能看到碧绿色钻石状的【翡翠湖+小火车】翡翠湖原本是大柴旦化工厂盐湖采矿队采矿区，经多年开采形成采坑，变成了如今美丽的“翡翠湖”。站在湖边，镜面般的湖面倒影着蓝天白云和皑皑雪峰，宛如仙境。
                <w:br/>
                下午前往大柴旦入住酒店。
                <w:br/>
                温馨提示：
                <w:br/>
                大柴旦为西北戈壁上一小镇，每年5月-9月才会迎来部分游客入住，当地条件最好也是舒适型酒店，并且在旺季房源比青海湖和黑马河沿线还紧缺，大家还请做好心理准备。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大柴旦-敦煌（单程约370公里，行车约5小时）
                <w:br/>
              </w:t>
            </w:r>
          </w:p>
          <w:p>
            <w:pPr>
              <w:pStyle w:val="indent"/>
            </w:pPr>
            <w:r>
              <w:rPr>
                <w:rFonts w:ascii="微软雅黑" w:hAnsi="微软雅黑" w:eastAsia="微软雅黑" w:cs="微软雅黑"/>
                <w:color w:val="000000"/>
                <w:sz w:val="20"/>
                <w:szCs w:val="20"/>
              </w:rPr>
              <w:t xml:space="preserve">
                早餐后，沿大漠戈壁风光前往敦煌，游览中国旅游胜地【鸣沙山、月牙泉】，欣赏“银山四面沙环抱，一池清水绿漪涟”的奇妙景观。鸣沙山是亚洲距离城市最近的沙漠、又被誉为中国最美的沙漠，月牙泉被誉为沙漠的眼睛、清澈明亮，沙不填泉，泉不枯竭，被称为大自然的奇观。游览结束后晚餐后入住酒店。
                <w:br/>
                温馨提示：
                <w:br/>
                今天是车程比较长，路途无较好就餐地点，请在前一天备好食物及多一些的饮用水；
                <w:br/>
                沙漠活动时请保护好电子设备、摄像器材防止进沙，造成损失；
                <w:br/>
                骑骆驼上鞍时请注意衣裤、身体不要被装备划破，造成损伤。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敦煌-嘉峪关（高速公路+柏油路 单程约400公里，行车约4.5小时）
                <w:br/>
              </w:t>
            </w:r>
          </w:p>
          <w:p>
            <w:pPr>
              <w:pStyle w:val="indent"/>
            </w:pPr>
            <w:r>
              <w:rPr>
                <w:rFonts w:ascii="微软雅黑" w:hAnsi="微软雅黑" w:eastAsia="微软雅黑" w:cs="微软雅黑"/>
                <w:color w:val="000000"/>
                <w:sz w:val="20"/>
                <w:szCs w:val="20"/>
              </w:rPr>
              <w:t xml:space="preserve">
                早餐后，参观集建筑、彩塑、壁画为一体的世界著名佛教艺术宝库—【莫高窟】，在此您可身临其境，领略中华民族最伟大的艺术，感叹敦煌飞天的神奇。被称为“东方卢浮宫”，世界艺术宝库，1987年被联合国教科文组织评为世界文化遗产，又被誉为中国四大石窟之首。
                <w:br/>
                午餐后，乘车前往西部钢城-嘉峪关，途中可观茫茫的西部大漠戈壁风光。
                <w:br/>
                莫高窟参观须知
                <w:br/>
                1．这座闻名遐迩的世界文化遗产，面对游客的蜂拥而至，已经不堪重负。为减少游客参观给洞窟带来的潜在影响，保护珍贵而又脆弱的壁画彩塑，2016年莫高窟景区实行预约实名制购票参观，预约时间须提前1个月；
                <w:br/>
                2．莫高窟每日接待人数受敦煌研究院严格控制，每天限流6000人，所以团队参观时必须严格按照莫高窟预约场次进行，因此景点顺序会根据莫高窟时间进行调整，敬请配合！
                <w:br/>
                3.莫高窟正常门票的预约时间为提前30天，每年7-8月莫高窟开放隔日应急参观场次，参观内容为4个实体洞窟，门票100元/人；如客人报名时间在30天内，可能无法预约正常门票，我社会安排客人参观应急场次，并退138元/人；若当天无应急场次，则改为参观莫高窟的姊妹窟“西千佛洞”榆林窟，并退138元/人。
                <w:br/>
                温馨提示：
                <w:br/>
                莫高窟内禁止摄像、不走回头路，不准携带随身小包、饮料等。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嘉峪关-张掖（单程约230公里，行车约3小时）
                <w:br/>
              </w:t>
            </w:r>
          </w:p>
          <w:p>
            <w:pPr>
              <w:pStyle w:val="indent"/>
            </w:pPr>
            <w:r>
              <w:rPr>
                <w:rFonts w:ascii="微软雅黑" w:hAnsi="微软雅黑" w:eastAsia="微软雅黑" w:cs="微软雅黑"/>
                <w:color w:val="000000"/>
                <w:sz w:val="20"/>
                <w:szCs w:val="20"/>
              </w:rPr>
              <w:t xml:space="preserve">
                早餐后，参观万里长城西起点，攀登“天下第一雄关”【嘉峪关城楼】，在这里您可以体验古代军旅生活，纵观昔日古战场的悲壮与苍凉，感受嘉峪关之雄伟气魄。后乘汽车赴敦煌，途中可观茫茫的西部大漠戈壁风光。
                <w:br/>
                后乘车游览被《中国地理》评选为最美丽的丹霞地貌【张掖七彩丹霞+区间车】，是中国丹霞地貌发育最大最好、地貌造型最丰富的地区之一。神奇的丹霞地貌群奇特，五颜六色，有红色、黄色、白色、绿蓝色，色调有顺山势起伏的波浪状，也有从山顶斜插山根的，尤如斜铺的彩条布，在太阳照耀下，色彩异常艳丽，让人惊叹不已。这里是地质考察、旅游探险、摄影采风、写生作画的理想之地，摄影家的天堂，晚上乘车抵达张掖市入住酒店。
                <w:br/>
                温馨提示：
                <w:br/>
                张掖丹霞最佳观赏时间为下午，尤其是落日余辉的美景最为传颂；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张掖-平山湖大峡谷（单程约60公里，行车约1小时）-动车-西宁
                <w:br/>
              </w:t>
            </w:r>
          </w:p>
          <w:p>
            <w:pPr>
              <w:pStyle w:val="indent"/>
            </w:pPr>
            <w:r>
              <w:rPr>
                <w:rFonts w:ascii="微软雅黑" w:hAnsi="微软雅黑" w:eastAsia="微软雅黑" w:cs="微软雅黑"/>
                <w:color w:val="000000"/>
                <w:sz w:val="20"/>
                <w:szCs w:val="20"/>
              </w:rPr>
              <w:t xml:space="preserve">
                早餐后，乘车前往被《中国地理杂志》“媲美克罗拉多大峡谷”、丝绸之路的新发现【张掖平山湖大峡谷】，亿万年风雨沧桑，大自然神奇造化。这里峡谷幽深、峰林奇特，大自然用鬼斧神工的创造力将五彩斑斓的山体镌刻成一幅幅无与伦比、摄人心魄的山水画卷。下午乘动车前往西宁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西宁-南京（航班MU2760，16:15-18:40）
                <w:br/>
              </w:t>
            </w:r>
          </w:p>
          <w:p>
            <w:pPr>
              <w:pStyle w:val="indent"/>
            </w:pPr>
            <w:r>
              <w:rPr>
                <w:rFonts w:ascii="微软雅黑" w:hAnsi="微软雅黑" w:eastAsia="微软雅黑" w:cs="微软雅黑"/>
                <w:color w:val="000000"/>
                <w:sz w:val="20"/>
                <w:szCs w:val="20"/>
              </w:rPr>
              <w:t xml:space="preserve">
                早餐后，乘车参观【塔尔寺】，塔尔寺地处湟中县鲁沙尔镇，是我国藏传佛教格鲁派创始人宗喀巴大师的诞生地，也是黄教著名的六大寺院之一。其酥油花．壁画和堆绣被称为＂艺术三绝”。
                <w:br/>
                适时结束愉快的旅程，乘机返回温馨的家！专车接回。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1、交通：全程38座空调旅游巴士  
                <w:br/>
                2、门票：含景区第一大门票及景区交通车        
                <w:br/>
                3、用餐：7早14正餐，中餐餐标40元/人/餐，晚餐餐标60元/人/餐	
                <w:br/>
                4、住宿：指定酒店标间 不含单房差  
                <w:br/>
                5、导服：全程当地优秀导游服务                  
                <w:br/>
                6、保险：含旅游人身意外伤害保险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客人在旅游过程中的自行消费行为
                <w:br/>
                请自行购买旅游意外险和航空保险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2025-08-30T04:18:12+08:00</dcterms:created>
  <dcterms:modified xsi:type="dcterms:W3CDTF">2025-08-30T04:18:12+08:00</dcterms:modified>
</cp:coreProperties>
</file>

<file path=docProps/custom.xml><?xml version="1.0" encoding="utf-8"?>
<Properties xmlns="http://schemas.openxmlformats.org/officeDocument/2006/custom-properties" xmlns:vt="http://schemas.openxmlformats.org/officeDocument/2006/docPropsVTypes"/>
</file>