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5月贵州 水云间双飞六日行程单</w:t>
      </w:r>
    </w:p>
    <w:p>
      <w:pPr>
        <w:jc w:val="center"/>
        <w:spacing w:after="100"/>
      </w:pPr>
      <w:r>
        <w:rPr>
          <w:rFonts w:ascii="微软雅黑" w:hAnsi="微软雅黑" w:eastAsia="微软雅黑" w:cs="微软雅黑"/>
          <w:sz w:val="20"/>
          <w:szCs w:val="20"/>
        </w:rPr>
        <w:t xml:space="preserve">黄果树、梵净山、荔波小七孔、西江千户苗寨、镇远古城六日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YC-GZ1747101495BJ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19、夜上观景台，看西江漫山灯火，化身天上的街市；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9、夜上观景台，看西江漫山灯火，化身天上的街市；
                <w:br/>
                10、镇远/西江双古镇内入住，享受无限量迷人夜色。
                <w:br/>
                旅游保障：
                <w:br/>
                1、 3年以上持证淳朴导游带团，幽默风趣、耐心解说、贴心细致。
                <w:br/>
                2、 导游和用车不分段一车一导,按独立团标准服务到底。
                <w:br/>
                3、 无歧视性的地域限制、年龄限制，同车人数限制，老人小孩均可参团。
                <w:br/>
                4、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贵阳-黄果树瀑布（约2.5小时）-都匀（约3小时）（用餐：早中，住宿：独山/都匀）
                <w:br/>
              </w:t>
            </w:r>
          </w:p>
          <w:p>
            <w:pPr>
              <w:pStyle w:val="indent"/>
            </w:pPr>
            <w:r>
              <w:rPr>
                <w:rFonts w:ascii="微软雅黑" w:hAnsi="微软雅黑" w:eastAsia="微软雅黑" w:cs="微软雅黑"/>
                <w:color w:val="000000"/>
                <w:sz w:val="20"/>
                <w:szCs w:val="20"/>
              </w:rPr>
              <w:t xml:space="preserve">
                早餐后，前往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后乘车抵达都匀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西江千户苗寨-梵净山（约3.5小时）-镇远古城（约2.5小时）（用餐：早中，住宿：镇远）
                <w:br/>
              </w:t>
            </w:r>
          </w:p>
          <w:p>
            <w:pPr>
              <w:pStyle w:val="indent"/>
            </w:pPr>
            <w:r>
              <w:rPr>
                <w:rFonts w:ascii="微软雅黑" w:hAnsi="微软雅黑" w:eastAsia="微软雅黑" w:cs="微软雅黑"/>
                <w:color w:val="000000"/>
                <w:sz w:val="20"/>
                <w:szCs w:val="20"/>
              </w:rPr>
              <w:t xml:space="preserve">
                早餐后，乘车3.5小时抵达铜仁国家AAAAA级风景区【梵净山】（不含环保车48元/人+住返索道140元/人+保险10元/人）（游玩时间：不少于3小时）。
                <w:br/>
                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后乘车前往国家AAAAA级风景区【镇远古城】观镇远夜景，枕着夜景入眠。（不含环保车20元/人）。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镇远-贵阳甲秀楼（约4小时）-多彩贵州风（约1.5小时）-贵阳（用餐：早，住宿：贵阳）
                <w:br/>
              </w:t>
            </w:r>
          </w:p>
          <w:p>
            <w:pPr>
              <w:pStyle w:val="indent"/>
            </w:pPr>
            <w:r>
              <w:rPr>
                <w:rFonts w:ascii="微软雅黑" w:hAnsi="微软雅黑" w:eastAsia="微软雅黑" w:cs="微软雅黑"/>
                <w:color w:val="000000"/>
                <w:sz w:val="20"/>
                <w:szCs w:val="20"/>
              </w:rPr>
              <w:t xml:space="preserve">
                早餐后 晨起观看清晨河景，享受河边高氧空气。【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游完后乘车返回贵阳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乘车前往酒店休息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酒店-适时送团（用餐：早，住宿：无）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3）当地用车：横排2+1座位布局，可大幅半躺，每座USB接口（26人以内）
                <w:br/>
                2、门票：含行程所列景点大门票（不含景交，导游当地现收）
                <w:br/>
                3、住宿：入住1晚亚朵或希尔顿惠庭+1晚四钻酒店+升级1晚都匀豪利维拉（若满房改为入住都匀四钻，无退费）+西江苗寨1晚客栈+镇远古城1晚客栈（河景）
                <w:br/>
                【占床位者酒店含早，不提供自然单间，酒店无三人间和加床。出现单男单女，请补单房差：500元/人】
                <w:br/>
                【备选酒店参考】：
                <w:br/>
                贵阳首晚/返住：入住亚朵酒店/希尔顿惠庭酒店或同级
                <w:br/>
                贵阳返住/首住：入住亚朵酒店  希尔顿惠庭酒店  林城万宜、维也纳国际、智选假日、空港、小河贵怡、外滩酒店、达喜雅、雅迪尔、明宇尚雅等同级4钻酒店
                <w:br/>
                独山：豪利维拉，备注：若独山豪利维拉政府征用，或无房给到旅行社的情况调整都匀灵智酒店/维也纳国际酒店入住，无差价退费
                <w:br/>
                西江：花语水岸、苗界、田眠轻奢、方尤传说、听涛轩、如归、三秋 慢渡山巷客栈 遇见西江、楠庭、印象西江(不观景)或等同级
                <w:br/>
                镇远（河景）：铁溪公馆、小憩片刻、十里江湾、西门吹雪、听风驿、听雨轩、悦栖江居、天外飞仙、李寻欢或同级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2、其他自费项目不含：
                <w:br/>
                必须自理项目不含：358元/人
                <w:br/>
                黄果树环保车50元/人+保险10元/人
                <w:br/>
                梵净山景交48元/人+索道往返140元/人+保险10元/人
                <w:br/>
                西江千户苗寨景区环保车20元/人+景区保险10元/人
                <w:br/>
                荔波小七孔景区环保车40元/人，保险10元/人
                <w:br/>
                镇远摆渡车20元/人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大门票优惠退费：特惠产品无退费
                <w:br/>
                2025年贵州门票免票政策：
                <w:br/>
                1）6周岁以下儿童、65周岁及以上老年人
                <w:br/>
                2）持有特殊证件（人民警察、现役军人、人民教师、医护工作者）
                <w:br/>
                3）全国在校大、中、小学生，14周岁及以上学生需出示相关证件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2025-05-14T19:09:09+08:00</dcterms:created>
  <dcterms:modified xsi:type="dcterms:W3CDTF">2025-05-14T19:09:09+08:00</dcterms:modified>
</cp:coreProperties>
</file>

<file path=docProps/custom.xml><?xml version="1.0" encoding="utf-8"?>
<Properties xmlns="http://schemas.openxmlformats.org/officeDocument/2006/custom-properties" xmlns:vt="http://schemas.openxmlformats.org/officeDocument/2006/docPropsVTypes"/>
</file>