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2025年5-6月第一站北京5天4晚行程单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GD-BJ1745904437Qc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理由二：北京住宿安排——4环左右网评4钻酒店
                <w:br/>
                理由三：北京当地优秀导游服务（满20人派全陪）
                <w:br/>
                理由四：安排6顿正餐——餐标30元/正，升级一餐便宜坊或全聚德烤鸭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理由九：赠送参观万园之园—圆明园通票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颐和园、圆明园通票、车览清华或北大外景、天坛通票、前门大街、返程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游览景点：圆明园（含通票、游览时间约1小时）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3.住宿：北京住宿安排——4环左右网评4钻酒店
                <w:br/>
                4.门票：行程中所列景点首道大门票（60周岁以下成人需补差价180元/人）     
                <w:br/>
                5.用餐：成人根据大交通含3/4顿自助早（升旗打包）、6顿正餐，餐标30元/正，升级一餐全聚德或便宜坊烤鸭（其余用餐自理）（不占床不含早餐，费用自理）
                <w:br/>
                6.导服：北京当地优秀导游服务（满20人派全陪）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2025-05-23T16:27:23+08:00</dcterms:created>
  <dcterms:modified xsi:type="dcterms:W3CDTF">2025-05-23T16:27:23+08:00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