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夕友记四川全景成都、九寨沟、峨眉山四动8日游行程单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SXM-SC1745744629hz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从江苏坐动车前往成都，司机接站后送往酒店入住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酒店-峨眉山金顶-变脸汤锅-峨眉山酒店
                <w:br/>
              </w:t>
            </w:r>
          </w:p>
          <w:p>
            <w:pPr>
              <w:pStyle w:val="indent"/>
            </w:pPr>
            <w:r>
              <w:rPr>
                <w:rFonts w:ascii="微软雅黑" w:hAnsi="微软雅黑" w:eastAsia="微软雅黑" w:cs="微软雅黑"/>
                <w:color w:val="000000"/>
                <w:sz w:val="20"/>
                <w:szCs w:val="20"/>
              </w:rPr>
              <w:t xml:space="preserve">
                早餐后，前往峨眉山风景区
                <w:br/>
                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晚餐享用川剧变脸川剧变脸养生汤锅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酒店-万年寺-清音阁-五显岗-乐山大佛- 张公桥美食街-乐山站-黄龙九寨站-川主寺/沟口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后赠送游览张公桥美食街，张公桥美食街是一条独具地方特色的美食街区，整条街道采用明清仿古的建筑风格，底层为整齐划一的美食门店，集聚了富有乐山特色的钵钵鸡、麻辣烫、跷脚牛肉、甜皮鸭等菜品1千余道，街区内还经营着八大菜系的菜品200余种，获得“四川省群众喜爱产品"荣誉，徐烧烤、阙记肥店、味精素面等汇聚于此，让食客可以一站式体验乐山美食。2023年8月，张公桥美食街区成功入选四川省“蜀里安逸”消费新场景。游客可自行体验当地美食。
                <w:br/>
                后乘动车前往川主寺，享用晚餐后入住酒店。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 沟 / 川主 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酒店-黄龙-黄胜关/黄龙九寨/松潘站-成都站-酒店
                <w:br/>
              </w:t>
            </w:r>
          </w:p>
          <w:p>
            <w:pPr>
              <w:pStyle w:val="indent"/>
            </w:pPr>
            <w:r>
              <w:rPr>
                <w:rFonts w:ascii="微软雅黑" w:hAnsi="微软雅黑" w:eastAsia="微软雅黑" w:cs="微软雅黑"/>
                <w:color w:val="000000"/>
                <w:sz w:val="20"/>
                <w:szCs w:val="20"/>
              </w:rPr>
              <w:t xml:space="preserve">
                早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前往松潘/黄龙九寨/黄胜关站乘坐动车抵达成都站，后酒店入住休息。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金沙遗址是中国进入21世纪后第一个重大考古发现，也是四川继三星堆之后又一个重大考古发现，被评选为“全国十大考古发现”，与三星堆遗址共同入选《中国世界文化遗产预备名单》。而后还可自由逛锦里夜景，亲身体验成都人赶场的热闹场景，后自行返回酒店。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酒店-都江堰-青城山/喝茶-酒店
                <w:br/>
              </w:t>
            </w:r>
          </w:p>
          <w:p>
            <w:pPr>
              <w:pStyle w:val="indent"/>
            </w:pPr>
            <w:r>
              <w:rPr>
                <w:rFonts w:ascii="微软雅黑" w:hAnsi="微软雅黑" w:eastAsia="微软雅黑" w:cs="微软雅黑"/>
                <w:color w:val="000000"/>
                <w:sz w:val="20"/>
                <w:szCs w:val="20"/>
              </w:rPr>
              <w:t xml:space="preserve">
                早餐后统一集合乘车前往都江堰景区，从上往下，不走回头路用最省力的方式游览都江堰避开旅行团。之后来到纪念李冰父子的二王庙，经过安澜索桥来到战国秦昭王时期（公元前 227 年）蜀郡守李冰在岷江上修建的中华第一古堰-被列为“世界文化遗产”的都江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如不去青城山，还可以选择喝茶（旅行社赠送安排），喝茶是中国人的浪漫，三两好友，择一城谈笑，泡一壶回忆。
                <w:br/>
                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成都-自由活动-返回家
                <w:br/>
              </w:t>
            </w:r>
          </w:p>
          <w:p>
            <w:pPr>
              <w:pStyle w:val="indent"/>
            </w:pPr>
            <w:r>
              <w:rPr>
                <w:rFonts w:ascii="微软雅黑" w:hAnsi="微软雅黑" w:eastAsia="微软雅黑" w:cs="微软雅黑"/>
                <w:color w:val="000000"/>
                <w:sz w:val="20"/>
                <w:szCs w:val="20"/>
              </w:rPr>
              <w:t xml:space="preserve">
                早餐后，感觉时间送机/送站，结束行程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各地-成都往返动车二等座/硬卧/飞机经济舱
                <w:br/>
                乐山-九黄站-成都青铁路动车二等座
                <w:br/>
                跟团行程升级头等舱保姆车（2+1布局豪华保姆车陆地头等舱，车间距宽敞，智能坐躺、随意切换，座位配备usb充电口）。
                <w:br/>
                机场/火车站接送：专车接送站、不拼不等、随到随走，出站口接客、帮拿行李、帮办理入住。
                <w:br/>
                用餐	全程7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5晚携程3钻+九寨2晚升级携程4钻酒店   
                <w:br/>
                参考酒店：
                <w:br/>
                九寨4钻：梵山丽景/鑫源/九江豪庭/港威瑞逸或同级
                <w:br/>
                川主寺4钻：松潘龙钦云顶/岷江源或同级
                <w:br/>
                峨眉山半山景区3钻：圣象/亿家/途窝或同级
                <w:br/>
                成都3钻：金立方/维也纳/宜必思/名城/艺家风格/泰逸/泰平崇丽/金地/凯宾轻奢/明宇丽呈东站店/蝶来花半/熊猫王子/夏都或同级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峨眉山金顶往返索道旺季(1.16-12.14)120元/人，淡季(12.15-次年1月15)50元/人，猴区保险5元/人、索道保险5元/段；乐山观光车往返30元/人；峨乐耳麦30元/人。黄龙索道上行80元/人下行40元/人、保险10元/人、讲解器30元/人、观光车单边20元/人。熊猫基地耳麦10元/人、观光车30元/人、三星堆耳麦30元/人。都江堰观光车30元/人、扶梯40元/人，青城山观光车35元/人、往返索道60元/人、船票单程5元/人、青都耳麦30元/人。
                <w:br/>
                <w:br/>
                【门票】
                <w:br/>
                全票：峨眉山160（12.15-1.15淡季110）、乐山登山80、九寨190（11.16-3.31淡季80）、黄龙170(12.16-5.31淡季60）、熊猫基地55、三星堆/金沙遗址72、都江堰80、青城山80。
                <w:br/>
                半票：峨眉山80（12.15-1.15淡季55）、乐山登山40、九寨95（11.16-3.31淡季40）、黄龙85(12.16-5.31淡季30）、熊猫基地28、三星堆/金沙遗址36、都江堰40、青城山40。
                <w:br/>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2025-05-04T17:39:52+08:00</dcterms:created>
  <dcterms:modified xsi:type="dcterms:W3CDTF">2025-05-04T17:39:52+08:00</dcterms:modified>
</cp:coreProperties>
</file>

<file path=docProps/custom.xml><?xml version="1.0" encoding="utf-8"?>
<Properties xmlns="http://schemas.openxmlformats.org/officeDocument/2006/custom-properties" xmlns:vt="http://schemas.openxmlformats.org/officeDocument/2006/docPropsVTypes"/>
</file>