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至尊喀伊双卧14日游行程单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YTGJ-XJ1745377928SL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无锡站上火车
                <w:br/>
              </w:t>
            </w:r>
          </w:p>
          <w:p>
            <w:pPr>
              <w:pStyle w:val="indent"/>
            </w:pPr>
            <w:r>
              <w:rPr>
                <w:rFonts w:ascii="微软雅黑" w:hAnsi="微软雅黑" w:eastAsia="微软雅黑" w:cs="微软雅黑"/>
                <w:color w:val="000000"/>
                <w:sz w:val="20"/>
                <w:szCs w:val="20"/>
              </w:rPr>
              <w:t xml:space="preserve">
                无锡站上火车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乌鲁木齐接站-入住酒店
                <w:br/>
              </w:t>
            </w:r>
          </w:p>
          <w:p>
            <w:pPr>
              <w:pStyle w:val="indent"/>
            </w:pPr>
            <w:r>
              <w:rPr>
                <w:rFonts w:ascii="微软雅黑" w:hAnsi="微软雅黑" w:eastAsia="微软雅黑" w:cs="微软雅黑"/>
                <w:color w:val="000000"/>
                <w:sz w:val="20"/>
                <w:szCs w:val="20"/>
              </w:rPr>
              <w:t xml:space="preserve">
                抵达举世闻名的歌舞之乡、瓜果之乡、黄金玉石之邦的新疆维吾尔自治区首府—【乌鲁木齐】，踏上举世闻名的古“丝绸之路”第一站；按照抵达时间，我社安排专职接机人员迎接远道而来的贵宾，乘车赴酒店后入住休息，准备开启充满欢乐的新疆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乌市→天山天池→S21沙漠公路→北屯/福海
                <w:br/>
              </w:t>
            </w:r>
          </w:p>
          <w:p>
            <w:pPr>
              <w:pStyle w:val="indent"/>
            </w:pPr>
            <w:r>
              <w:rPr>
                <w:rFonts w:ascii="微软雅黑" w:hAnsi="微软雅黑" w:eastAsia="微软雅黑" w:cs="微软雅黑"/>
                <w:color w:val="000000"/>
                <w:sz w:val="20"/>
                <w:szCs w:val="20"/>
              </w:rPr>
              <w:t xml:space="preserve">
                【天山天池】（含门票+区间车，游览时间约3小时）古称瑶池，位于东部天山主峰博格达峰（海拔5445米）半山腰，水面海拔1910米，南北长3.5公里，东西宽0.8～1.5公里，最深处105米，平均水深60米；湖面群山环绕，云杉林立，松柏翠绿，层峦叠嶂，雪峰突显，犹如水墨画一般，甚为壮观，这里流传着西王母与周穆王的爱情故事，有诗为证：‘瑶池阿母绮窗开,黄竹歌声动地哀；八骏日行三万里,穆王何事不重来?’ 给景区增添些许神秘，乘车而上，依次可以看到：石门一线、龙潭碧月（西小天池）、定海神针、大天池（主景区）、西山观松、南山望雪等景观；
                <w:br/>
                【S21沙漠公路】（途经）沿途拍摄的北疆沙漠风光，堪称史诗级大片。起点以绿洲、湿地景观为主，中部地区被沙漠，沙丘覆盖，终点以绿洲、湿地、海上雅丹等景观为主，后抵达北屯/福海入住酒店。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北屯/福海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北屯/福海 →喀纳斯湖→贾登峪/冲乎尔  
                <w:br/>
              </w:t>
            </w:r>
          </w:p>
          <w:p>
            <w:pPr>
              <w:pStyle w:val="indent"/>
            </w:pPr>
            <w:r>
              <w:rPr>
                <w:rFonts w:ascii="微软雅黑" w:hAnsi="微软雅黑" w:eastAsia="微软雅黑" w:cs="微软雅黑"/>
                <w:color w:val="000000"/>
                <w:sz w:val="20"/>
                <w:szCs w:val="20"/>
              </w:rPr>
              <w:t xml:space="preserve">
                喀纳斯湖】（含门票+区间车，游览时间约3小时），国家AAAAA级旅游景区，位于新疆维吾尔自治区阿勒泰地区布尔津县北部，有驼颈湾、变色湖、卧龙湾、月亮湾、神仙湾等主要景点；“喀纳斯”是蒙古语，意为“美丽而神秘的湖”；喀纳斯湖位于新疆维吾尔自治区阿勒泰地区布尔津县北部，湖水来自奎屯、友谊峰等山的冰川融水和当地降水，湖面海拔1374米，面积45.73㎞²，湖泊最深处188.5米，蓄水量达53.8亿立方米，是中国最深的冰碛堰塞湖，是一个坐落在阿尔泰深山密林中的高山湖泊、内陆淡水湖；电影[天地英雄]、刘若英-[分开旅行][原来你也在这里]的取景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贾登峪/冲乎尔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贾登峪/冲乎尔→禾木→五彩滩→乌尔禾
                <w:br/>
              </w:t>
            </w:r>
          </w:p>
          <w:p>
            <w:pPr>
              <w:pStyle w:val="indent"/>
            </w:pPr>
            <w:r>
              <w:rPr>
                <w:rFonts w:ascii="微软雅黑" w:hAnsi="微软雅黑" w:eastAsia="微软雅黑" w:cs="微软雅黑"/>
                <w:color w:val="000000"/>
                <w:sz w:val="20"/>
                <w:szCs w:val="20"/>
              </w:rPr>
              <w:t xml:space="preserve">
                【禾木村】（含门票+区间车，游览时间约3小时），禾木村的房子全是原木搭建而成的，充满了原始的味道，早晨炊烟冉冉升起，形成一条梦幻般的烟雾带，胜似仙境；可徒步攀登禾木观景平台（成吉思汗点将台）俯看禾木村以及禾木河的全景：空谷幽灵、小桥流水、牧马羊群从林间扬尘而过……，禾木村也通常称为禾木乡，是大草原的最高行政机构，是中国西部最北端的乡，保持着最完整民族传统的图瓦人集中生活居住在这里，是著名的图瓦人村庄之一，也是仅存的3个图瓦人村落（禾木村、喀纳斯村和白哈巴村）中最远和最大的村庄，总面积3040平方公里，全乡现有1800余人，其中蒙古族图瓦人有1400多人，以蒙古族图瓦人和哈萨克族为主，他们的木屋散布在山地草原上，世代居住于此，安宁祥和；【五彩滩】(含门票，游览时间约1小时）位于新疆北端阿勒泰地区布尔津县境内，地处我国唯一注入北冰洋的额尔齐斯河北岸的一、二级阶地上，往哈巴河县方向；该处海拔480米，一河两岸，两岸景不同，是国家4A级景区，其地貌特殊，长期干燥地带，属于典型的彩色丘陵（或彩丘地貌），为阿勒泰旅游的点睛之笔，受到游人青睐；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乌尔禾→世界魔鬼城→博乐/双河/精河
                <w:br/>
              </w:t>
            </w:r>
          </w:p>
          <w:p>
            <w:pPr>
              <w:pStyle w:val="indent"/>
            </w:pPr>
            <w:r>
              <w:rPr>
                <w:rFonts w:ascii="微软雅黑" w:hAnsi="微软雅黑" w:eastAsia="微软雅黑" w:cs="微软雅黑"/>
                <w:color w:val="000000"/>
                <w:sz w:val="20"/>
                <w:szCs w:val="20"/>
              </w:rPr>
              <w:t xml:space="preserve">
                【世界魔鬼城】（含门票区间车，游览时间约1.5小时），魔鬼城呈西北、东西走向，长宽约在5公里以上，方圆约10平方公里，地面海拔350米左右；据考察，大约一亿多年前的白垩纪时，这里是一个巨大的淡水湖泊，湖岸生长着茂盛的植物，水中栖息繁衍着乌尔禾剑龙、蛇颈龙、恐龙、准噶尔翼龙和其它远古动物，这里是一片水族欢聚的“天堂”，后来经过两次大的地壳变动，湖泊变成了间夹着砂岩和泥板岩的陆地瀚海，地质学上称它为“戈壁台地”，2018年4月13日，入围“神奇西北100景”；该地貌被《中国国家地理》“选美中国”活动评选为“中国最美的三大雅丹”之一；电影【卧虎藏龙】【七剑下天山】【西圣地】取景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博乐/精河/双河→赛里木湖→新源/那拉提
                <w:br/>
              </w:t>
            </w:r>
          </w:p>
          <w:p>
            <w:pPr>
              <w:pStyle w:val="indent"/>
            </w:pPr>
            <w:r>
              <w:rPr>
                <w:rFonts w:ascii="微软雅黑" w:hAnsi="微软雅黑" w:eastAsia="微软雅黑" w:cs="微软雅黑"/>
                <w:color w:val="000000"/>
                <w:sz w:val="20"/>
                <w:szCs w:val="20"/>
              </w:rPr>
              <w:t xml:space="preserve">
                【赛里木湖】（含门票+区间车，游览时间约2小时），被称之为山脊梁上湖泊、新疆海拔最高、大西洋的最后一滴眼泪的高山冷水湖，国家5A级风景名胜区，湖面海拔2073米，周围长年有雪山相映，湖面宽20米，长约30公里，静谧如画，湖畔草原丰茂，野花遍地，牛羊成群，牧帐炊烟；一年四季，景色各异，春夏季节是摄影家的天堂，冬季被称之为：东方的贝加尔湖；
                <w:br/>
                【果子沟】（途经）果子沟是伊犁地区的天然门户，是一条北上赛里木湖，南下伊犁河谷的著名峡谷孔道，在古代，这里是我国通往中亚和欧洲的丝路北新道咽喉，被成为“铁关”，同时也因为它宜人的风景被誉为“伊犁第一景”、“奇绝仙境”，古人赋诗赞其“山水之奇，媲于桂林，崖石之怪，胜于雁岩”， 果子沟全长28公里，地势险要，成吉思汗西征时始凿山通道，曾架桥48座，可见路之险峻，清乾隆时改建为42座，现在仍是乌伊公路干线的重要路段；
                <w:br/>
                【薰衣草庄园】（赠送项目，不在花期不做退费）还没走进薰衣草花田就会被沁人的花香迷醉了，每年六月间伊犁河谷的薰衣草田里，大片大片的紫蓝色花朵就像海洋一样随风摇曳，感受铺天盖地的紫色海洋（特别说明：薰衣草为当地经济作物，花期在6月15—7月5日前后，花期过后农民家的薰衣草花全部收割， 景区内小面积供参观到9月）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新源或那拉提镇→那拉提·河谷草原→独库公路中段→巴音布鲁克镇
                <w:br/>
              </w:t>
            </w:r>
          </w:p>
          <w:p>
            <w:pPr>
              <w:pStyle w:val="indent"/>
            </w:pPr>
            <w:r>
              <w:rPr>
                <w:rFonts w:ascii="微软雅黑" w:hAnsi="微软雅黑" w:eastAsia="微软雅黑" w:cs="微软雅黑"/>
                <w:color w:val="000000"/>
                <w:sz w:val="20"/>
                <w:szCs w:val="20"/>
              </w:rPr>
              <w:t xml:space="preserve">
                【那拉提·河谷草原】（含门票+区间车，游览时间约3小时）‘那拉提’蒙古语“太阳升起的地方”，草原风景秀丽多姿，云杉稠密，山水如画，如茵草场铺展在起伏的山峦之上，因而有“空中草场”之美誉，同时也被誉为“天然氧吧”，这里是当地哈萨克族牧民的夏牧场，夏牧场的平均海拔为2200米，它是一个山间盆地，草肥水美，6、7、8月份是夏牧场的黄金季节，夏季，夏牧场鲜亮明快，山清水秀，由下向上，随着地势的增高，气候、土壤、生物等自然条件都随之发生明显的变化，形成一条垂直景观带，是游客休闲避暑开怀游览的好去处；
                <w:br/>
                2005年4月那拉提草原被上海吉尼斯世界总部授予“哈萨克人口最多的草原”；
                <w:br/>
                2005年10月被中国国家地理杂志社评为全国六大最美草原之一；
                <w:br/>
                【独库公路】独库公路开放期间（预计每年6月底至9月开通，具体正常通行时间以当年当地交管部门正式通知为准），游客那拉提景区游览结束后，将免费赠送换乘7座或5座车经独库公路中段（那拉提--巴音布鲁克镇）前往巴音布鲁克镇，独库公路为最美网红公路、英雄之路、被《中国国家地理》评选为“纵贯天山脊梁的景观大道”，同时也被称之为：“最美自驾公路”，我们沿独库公路蜿蜒而上，一弯一景，景景不同，甚为壮美；
                <w:br/>
                【备选线路】：
                <w:br/>
                新源/那拉提镇—那拉提草原—绕行218—巴音布鲁克镇（约280KM，行车约 4小时 ）
                <w:br/>
                【特别说明】因独库公路通行受季节天气影响较大，即使开通期间遇下雨塌方也会临时封路，故在独库公路未开通或封闭管制期间，则绕道218国道，途经巩乃斯林场、火烧桥检查站处前往巴音布鲁克镇，费用同等，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巴音布鲁克镇</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巴音布鲁克镇→巴音布鲁克草原·天鹅湖·朗润寺·九曲十八湾→独库公库中段+北段→乔尔玛烈士陵园→奎屯/独山子/乌苏（约300公里，车程约5小时）
                <w:br/>
              </w:t>
            </w:r>
          </w:p>
          <w:p>
            <w:pPr>
              <w:pStyle w:val="indent"/>
            </w:pPr>
            <w:r>
              <w:rPr>
                <w:rFonts w:ascii="微软雅黑" w:hAnsi="微软雅黑" w:eastAsia="微软雅黑" w:cs="微软雅黑"/>
                <w:color w:val="000000"/>
                <w:sz w:val="20"/>
                <w:szCs w:val="20"/>
              </w:rPr>
              <w:t xml:space="preserve">
                【巴音布鲁克草原】（含门票+区间车，游览时间约3小时）旧称：裕勒都斯草原、珠勒都斯草原、尤鲁都斯草原，因为主要位于新疆维吾尔自治区巴音郭楞蒙古自治州和静县西北的巴音布鲁克区境内，亦称巴音布鲁克草原，“巴音布鲁克”蒙古语意为丰泉（丰富的泉水），明朝和清朝前期，裕勒都斯河流域主要是漠西蒙古里辉特部游牧带；清乾隆三十九年(1774年)安置了渥巴锡率领东归的土尔扈特蒙古部；
                <w:br/>
                这里是天山山脉中段的高山间盆地，四周为雪山环抱，海拔约2500米，面积23835平方公里，草原地势平坦，水草丰盛，是典型的禾草草甸草原，也是新疆最重要的畜牧业基地之一；这里盛产着焉耆天山马、巴音布鲁克大尾羊、中国的美利奴羊和有“高原坦克”之称的牦牛，被誉为“草原四宝”，每到仲夏季节，草原上鲜花盛开，争奇斗艳，羊群像白云游荡，雪莲花般的座座蒙古包坐落其间；那里不但有雪山环抱下的世外桃源，还有蜿蜒在草原上的开都河，素有“九曲十八湾”的美称，在中国四大名著之一的《西游记》中，开都河还有一个脍炙人口的名字——通天河，传说唐僧取经的“晒经岛”就在和静县境内，充满神秘气息；全国闻名的巴音布鲁克天鹅湖保护区就位于该河上游的高山盆地中，栖息着中国最大野生天鹅种群的天鹅保护区，河流的尾闾则是中国最大的内陆淡水湖--博斯腾湖；
                <w:br/>
                同时还有藏传佛教圣地巴润寺，1773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电影【东归英雄传】拍摄地；电视剧【东归英雄】取景地；电影【飞驰人生】取景地；
                <w:br/>
                【独库公路】独库开放期间（每年只在 6 月至 9 月底开通），换乘小车经独库中段+北段前往奎屯，我们沿独库公路北上，途经乔尔玛，缅怀为了修筑独库公路而献出生命的168名革命烈士；（此天不含餐沿途餐厅较少，故请提前准备零食干粮和水，以备路上所需）。
                <w:br/>
                【备选线路】：
                <w:br/>
                巴音布鲁克镇—巴音布鲁克草原—和静（约320KM，行车约 5.5小时 ）
                <w:br/>
                【特别说明】因独库公路通行受季节天气影响较大，即使开通期间遇下雨塌方也会临时封路，故在独库公路未开通或封闭管制期间，则按备选方案执行，费用同等，请知悉。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奎屯/独山子/乌苏</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独山子/奎屯→独山子大峡谷→乌鲁木齐
                <w:br/>
              </w:t>
            </w:r>
          </w:p>
          <w:p>
            <w:pPr>
              <w:pStyle w:val="indent"/>
            </w:pPr>
            <w:r>
              <w:rPr>
                <w:rFonts w:ascii="微软雅黑" w:hAnsi="微软雅黑" w:eastAsia="微软雅黑" w:cs="微软雅黑"/>
                <w:color w:val="000000"/>
                <w:sz w:val="20"/>
                <w:szCs w:val="20"/>
              </w:rPr>
              <w:t xml:space="preserve">
                【独山子大峡谷】（赠送，游览时间约1.5小时），谷壁近直立，沿谷到处是断崖，谷壁上的冲沟将谷壁雕凿成石林状，奇特险峻。峡谷沟壑层叠，错落有致，雪山、峡谷、草场、流水相辉相映，天工巧夺，神工鬼斧；奎屯河从谷底穿越而过，加上千万年的雨水冲刷，在沙砾石堆积的下切河谷悬壁上留下了密布如织的冲沟，细沟，切沟，冲沟布满了长达几十公里的河谷槽壁，谷底平展开阔，河滩上砾石遍地，流水时合时聚，谷地右侧的水渠顺谷延伸，构成一幅美丽画图，是摄影家创作的摇篮，也是新疆旅游胜地；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【备选线路】：
                <w:br/>
                和静—乌鲁木齐（单程约500公里，行程约8小时） 
                <w:br/>
                【若D08住和静，则D09自动按此备选方案进行行程，请知悉。】
                <w:br/>
                【达坂城风力发电站】（途经）当年号称为亚洲最大的风力发电站---达坂城风力发电站，一幢幢风力发电机组像列兵一样矗立在道路两旁，煞是壮观，同时西电东输也有这里的一份贡献；
                <w:br/>
                【新疆盐湖】（途经）被称为‘中国死海’的新疆盐湖，在太阳的直晒下，湖面呈现出白茫茫的一片，让很多游客为之称奇，这里也成为了乌鲁木齐和外地游人争向前往的好去处；
                <w:br/>
                【达坂城古镇】（赠送，游览时间约40分钟）据《西州图经》记载，“白水涧道，右道出闪河县界，至西北向处月以西诸蕃，足水草，通车马”，故称此道为白水涧，此城为白水镇，新疆被称为：歌舞之乡，新疆的民歌也是家喻户晓，被广大老百姓广为传唱，其中‘达坂城的姑娘’把新疆的达坂城镇给宣传了出去，这也让我们记住了一位传奇歌者王洛宾，人称：西部歌王，现在也称为达坂城古镇，现在的古镇是在原有遗址的旁边仿建而成，镇中有王洛宾艺术馆，奇石馆，文史馆，车马店等；
                <w:br/>
                【国际大巴扎】（赠送）（英语：Xinjiang International Grand Bazaar），于2003年6月26日落成，是世界规模最大的大巴扎（维吾尔语，意为集市、农贸市场），集伊斯兰文化、建筑、民族商贸、娱乐、餐饮于一体，是新疆旅游业产品的汇集地和展示中心，是“新疆之窗”、“中亚之窗”和“世界之窗”，2004年入选乌鲁木齐市“十佳建筑”，具有浓郁的伊斯兰建筑风格，在涵盖了建筑的功能性和时代感的基础上，重现了古丝绸之路的繁华，集中体现了浓郁西域民族特色和地域文化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乌鲁木齐站上火车-回程
                <w:br/>
              </w:t>
            </w:r>
          </w:p>
          <w:p>
            <w:pPr>
              <w:pStyle w:val="indent"/>
            </w:pPr>
            <w:r>
              <w:rPr>
                <w:rFonts w:ascii="微软雅黑" w:hAnsi="微软雅黑" w:eastAsia="微软雅黑" w:cs="微软雅黑"/>
                <w:color w:val="000000"/>
                <w:sz w:val="20"/>
                <w:szCs w:val="20"/>
              </w:rPr>
              <w:t xml:space="preserve">
                根据车次时间送客人前往乌鲁木齐火车站，乘坐火车，结束愉快的新疆之行，返回温馨的家。
                <w:br/>
                温馨提示：
                <w:br/>
                乌鲁木齐正常最晚退房时间14:00，请在14:00前退房，否则将产生房费，客人自理；返程前请仔细检查自己的行李物品，不要遗落，增加您不必要的麻烦。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回程路上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1、住宿：全程安排5晚携程三钻酒店+4晚舒适型干净卫生酒店；具体酒店以当天确定酒店为主，
                <w:br/>
                单房差自理；
                <w:br/>
                2、用餐：全程酒店均含早，含7正餐（含特色餐，平均餐标30元/人/正），若客人不用，费
                <w:br/>
                用不退；十人一桌八菜一汤，不足10人将根据实际人数酌情安排用餐，维持餐标不变；
                <w:br/>
                3、用车：专享航空座椅2+1高端陆地头等舱，29人以内精品团，（不足10人则根据人数调换车型，费用同等）；
                <w:br/>
                4、门票：包含行程中所列景点首道门票及区间车；
                <w:br/>
                5、导游：优秀持证国语导游，10人以下（含10人）司机兼向导，负责驾驶、协助安排住宿、门票、简单介绍；
                <w:br/>
                6、购物：全程0购物（注：景区内的各种小商店不计旅游行程中规定的购物点）；
                <w:br/>
                7、保险：旅行社责任险为法定险，强烈建议客人购买相关的个人保险；
                <w:br/>
                8、儿童：含当地旅游车费、正餐半餐、导游讲解服务费，其他自理；
                <w:br/>
                9、老人：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75岁以上老人恕不能接待；
                <w:br/>
                10、备注：行程中参考酒店如遇满房或被征用，我社有权安排其他同级酒店入住。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1、景区配套娱乐项目：喀纳斯游船、图瓦人家访、云霄峰索道、赛湖帆船、草原烤全羊等；以上为景区配套娱乐项目，不属于我司安排的自费项目，游客可根据自身需求或导游推荐自行选择参加，请知悉。
                <w:br/>
                2、旅游意外伤害保险及航空意外险（建议旅游者购买）； 
                <w:br/>
                3、因旅游者违约、自身过错、自身疾病导致的人身财产损失而额外支付的费用；
                <w:br/>
                4、酒店押金和单间差或加床费用；
                <w:br/>
                5、园中园门票及景区内的小交通及所有消费；
                <w:br/>
                6、自由活动期间的餐食费和交通费；
                <w:br/>
                7、因交通延误、取消等意外事件或战争、罢工、自然灾害等不可抗拒力导致的额外费用；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1、请甲方仔细核对游客名信息，若因客人的姓名错误或证件过期不能登机，产生损失由甲方全部承担；
                <w:br/>
                请告诉游客保持通讯畅通及余额充足，如因游客无法联系或拒绝通话而导致一系列的后果，我方概不负责。
                <w:br/>
                2、请游客务必在准时抵达我社指定的接送地点&lt;行程中含接送的客人&gt;,如因客人自身原因没有按时到达指定接送地点,造成误机等一系列后果的,由甲方全部承担,我社只协助解决；
                <w:br/>
                不含接送的客人请于飞机起飞前3小时到达机场,自行办理登记牌登机,甲方请详细告知客人登机流程,否则产生误机等一切后果甲方全部承担,我社只协助解决。
                <w:br/>
                3、甲方游客在云南旅游当中，对我社的行程安排和服务质量有任何疑问和意见的请及时与云南当地导游或行程单中注明的紧急联系人联系,我社将全力协调解决改正，给游客一个满意的答复
                <w:br/>
                4、游客在旅游过程中的购物，属于个人自愿行为，旅行社绝无强迫；
                <w:br/>
                游客购物是与商家的买卖行为，如需退换货，请游客与商家直接联系，旅行社仅提供从傍协助。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2025-04-30T16:32:49+08:00</dcterms:created>
  <dcterms:modified xsi:type="dcterms:W3CDTF">2025-04-30T16:32:49+08:00</dcterms:modified>
</cp:coreProperties>
</file>

<file path=docProps/custom.xml><?xml version="1.0" encoding="utf-8"?>
<Properties xmlns="http://schemas.openxmlformats.org/officeDocument/2006/custom-properties" xmlns:vt="http://schemas.openxmlformats.org/officeDocument/2006/docPropsVTypes"/>
</file>