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纯玩梵净山双飞6日游行程单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ZTGJ-T17435790345N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前往避暑之都-贵阳。第一天为接机或接站，全天无景点安排，如客人到达酒店后要外出活动，请保管好贵重物品，注意安全，晚上尽量早点回酒店休息
                <w:br/>
                推荐自行游玩景点：【黔灵山公园】、网红景点【花果园湿地公园、花果园白宫】、【甲秀楼】、【青云市集】等等......
                <w:br/>
                贵阳市美食推荐：
                <w:br/>
                【小吃街】大同街地址：云岩区喷水池大同街营业时间：10:00—22：00
                <w:br/>
                【夜市街】青云路地址：南明区青云路东段营业时间：19:00—凌晨 2:00
                <w:br/>
                感受“舌尖上的贵州”，了解贵州地道美食，如烤鱼、丝娃娃、肠旺面、牛肉粉、豆腐圆子等小吃；贵州饮食以“酸、辣”为主 ，请勿暴饮暴食致肠胃不适。
                <w:br/>
                温馨提示： (贵阳市区打车起步价 10 元，一般市区车费在 10-15 元之间，客人自由活动期间打车请打正规出租车，由于贵阳城建项目较多可 能因堵车造成高于我社提供车价 ，请按实际支付 ，为避免纠纷出行请打表付费。)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
                <w:br/>
                游览【陡坡塘瀑布】（游时约30分钟），此瀑布是黄果树瀑布群中瀑顶最宽的瀑布，也是西游记拍摄地。
                <w:br/>
                游览结束以后，乘车返回贵阳酒店，入住休息。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▲后乘车前往游览全国乃至全世界最大苗族聚居村寨——【西江千户苗寨】(游览时间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游览后前往酒店办理入住（我社保证100%入住西江景区内）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西江-打卡神秘寨子-镇远-铜仁/江口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，早上欣赏西江美丽的晨景 ，清晨第一缕阳光洒向苗岭 ，穿越晨曦 ，弥漫开来。晨间小河水流淌、公鸡啼鸣、田间劳作，一派世外桃源怡然自得的景象。有苗族的大型斗牛场 ，寨子门口有原生态的苗族拦门酒和苗族歌舞 ，寨子里苗族的 织布、苗绣、传统米酒作坊 ，传统苗家手工艺造纸术。
                <w:br/>
                午餐后乘车前往游览中国历史文化名城——【镇远古城】(游览时间 1.5小时左右)(不含景区摆渡车 20 元/人)，城内古街古巷曲径通幽 ，石桥城垣错落有致 ，碧水晨雾姿态万千，春江渔火诗意 盎然 ，被誉为是“山雄水美”之地。漫步古城特有的“歪门斜道”，感受古城的古风古韵......游览结束后乘车前往酒店安排入 住。
                <w:br/>
                当天打卡神秘寨子，本行程为赠送景点，旅行社根据实际情况而安排，如不去不退任何费用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江口/铜仁-梵净山-贵阳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前往中国第五大佛教名山弥勒佛的道场【梵净山】（环保车48，保险10、索道往返140，不含），沿途欣赏秀丽迷人的锦江河风光，经江口后沿途欣赏如诗如画的【太平河风光】，到景区山门后，转乘景区车至鱼坳索道口，沿途经梵净山碑林、四十八大古刹之一龙泉寺，观黑湾瀑布群；乘坐目前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▲早餐后自由活动，后根据航班时间依次送团，结束愉快的贵州之旅，请各位游客带好自己的随身物品，多彩贵州欢迎您再次光临。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交通：往返航班经济舱，2+1空调旅游车
                <w:br/>
                门票：此行程报价是综合打包价格，大小同价，任何优免无任何退费
                <w:br/>
                用餐： 5早4正(正餐餐标 30 元/人 ）
                <w:br/>
                酒店：3晚商务型酒店+1晚西江特色客栈+1晚镇远特色客栈，酒店普通双人标准间（指定酒店未挂牌）
                <w:br/>
                导服：持证导游服务  (接送站为旅行社委派的专业接送师傅)
                <w:br/>
                保险：旅行社责任险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2025-04-04T13:04:18+08:00</dcterms:created>
  <dcterms:modified xsi:type="dcterms:W3CDTF">2025-04-04T13:04:18+08:00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