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│4月渡江战役系列之三 │ 泰州一日│海军诞生地纪念馆 │东线第一帆纪念馆 │ 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JS1725851464UQnjtz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从展示的许多珍贵的历史照片和文物中，了解人民海军的壮丽历程。
                <w:br/>
                “东线第一帆”的渡江精神，振奋红色基因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中国人民解放军海军诞生地纪念馆
                <w:br/>
                坐落于江苏省泰州市高港区白马镇。纪念馆分为“三野渡江战役指挥部旧址”和海军诞生地新馆两个部分。1949年4月，中国人民解放军华东野战军（三野）司令部暨东、中集团军渡江战役指挥部设在泰州白马庙地主庄园，三野首长粟裕、张震就在地主王镜湖的读书楼上指挥了举世闻名的渡江战役。同年4月23日，为适应渡江战役的胜利形势，接受国民党起义投诚舰艇，奉中央军委电令，在此组建华东军区海军，张爱萍任司令员兼政治委员。
                <w:br/>
                东线第一帆纪念公园
                <w:br/>
                总占地面积6万平方米，其中广场面积8000平方米，建筑面积1000平方米，采用“户外博物馆”的形式，呈现渡江战役历史场景和细节。二十面高10米的艺术船帆，沿长江横向展开陈列，构建成千帆过江广场。公园中部设靖江支前景观轴，通过雕塑群和战役桥集中展现当年靖江支前群众的奋勇形象。地景式纪念馆穿越于林地，以“东线第一帆”为主题进行布展，包括序厅和“长江天堑”“历史选择了靖江”“支前故事”“一切为了前线，一切为了胜利”“城市名片”等展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08:00-10:00   指定地点集中，乘车前往泰州
                <w:br/>
                10:00-11:00   中国人民解放军海军诞生地纪念馆 现场教学
                <w:br/>
                11:00-12:30   午餐
                <w:br/>
                12:30-13:30   前往靖江
                <w:br/>
                13:30-14:30   东线第一帆纪念馆  现场教学
                <w:br/>
                14:30-15:30   返回无锡
                <w:br/>
                到达城市：泰州市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2025-04-03T18:57:16+08:00</dcterms:created>
  <dcterms:modified xsi:type="dcterms:W3CDTF">2025-04-03T18:57:16+08:00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