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美国东西海岸国家公园14日游(纽进旧出)行程单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ZH-MG1741655727Xk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上海/首尔
                <w:br/>
                参考航班：
                <w:br/>
                OZ362   PVGICN   1135 1430 
                <w:br/>
                首尔/纽约
                <w:br/>
                参考航班：OZ224   ICNJFK   2100 2300
                <w:br/>
                旧金山/首尔
                <w:br/>
                参考航班：OZ211  SFOICN  23：30-05：30+2
                <w:br/>
                首尔/上海
                <w:br/>
                参考航班：OZ361   ICNPVG   0905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上海/首尔
                <w:br/>
                参考航班：
                <w:br/>
                OZ362   PVGICN   1135 1430                                  
                <w:br/>
                首尔/纽约
                <w:br/>
                参考航班：OZ224   ICNJFK   2100 2300
                <w:br/>
                中国指定机场集合乘机经韩国首尔集合飞往美国纽约。抵达后，入住酒店休息。
                <w:br/>
                <w:br/>
                用餐：自理早餐/自理午餐/自理晚餐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早餐后前往纽约码头，途经【世贸大楼新址】（车览外观），抵达纽约码头后，搭乘【自由女神游船】环游参观自由女神（不少于30分钟）。然后穿越【华尔街】，参观【美联储（外观）】、【纽交所（外观）】、【华尔街铜牛】（不少于15分钟）等。前往联合国参观（外观，不少于10分钟），前往洛克菲勒中心（外观），后抵达第五大道自由活动（约1.5小时）。登上【帝国大厦】（入内，游览时间不少于30分钟）86层观景台，帝国大厦是纽约地标，曾拍摄过《金刚》、《西雅图未眠夜》等经典电影。登高俯瞰，整个曼哈顿尽收眼底。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纽约-费城（驱车时间约2小时）-华盛顿（驱车时间约2.5小时）
                <w:br/>
                早餐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以上费城市区景点游览时间不少于30分钟。之后前往华盛顿，抵达后游览【五角大楼(车览)】，参观【杰斐逊纪念堂】、【林肯纪念堂】、【韩战越战纪念墙】、【白宫】（外观），【国会山庄】(外观)，以上华盛顿市区景点游览时间不少于1小时。
                <w:br/>
                住大华府区酒店。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华盛顿-布法罗（驱车时间约8小时）
                <w:br/>
                早餐后，乘车前往布法罗，抵达后乘坐【雾中少女号游船】近距离欣赏【尼亚加拉大瀑布】的雄伟壮观（不少于45分钟），它是北美东北部尼亚加拉河上的大瀑布，也是美洲大陆最著名的奇景之一，与伊瓜苏瀑布、维多利亚瀑布并称为世界三大跨国瀑布，与科罗拉多大峡谷齐名，被誉为世界九大奇迹之一。结束后入住酒店休息。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布法罗/转机城市/拉斯维加斯
                <w:br/>
                参考航班：航班待定 （如遇早航班，酒店无法提供打包早餐，敬请自理）
                <w:br/>
                今日乘机飞往拉斯维加斯，抵达后入住酒店休息。
                <w:br/>
                <w:br/>
                用餐：酒店早餐/自理午餐/自理晚餐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拉斯维加斯-大峡谷国家公园（南峡）（驱车时间约4.5小时）-小镇（驱车时间约2小时）
                <w:br/>
                今天我们从拉斯维加斯出发，前往【大峡谷国家公园南峡】（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小镇-马蹄湾-羚羊峡谷（驱车时间约0.5小时）-锡安国家公园（驱车时间约2.5小时）-拉斯维加斯（驱车时间约2.5小时）
                <w:br/>
                早上驱车前往【羚羊彩穴】（游览时间不少于45分钟），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远眺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备注：由于锡安国家公园深度游览需要长时间徒步，强度过大，考虑到游客的身体情况，所以我们的行程是车游为主，并在地标景点棋盘山下打卡留念，景区内部分道路因为天气以及当天游客流量等因素会对旅游巴士进行道路管制，敬请谅解）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拉斯维加斯-七彩巨石阵（驱车时间约0.5小时）-巴士图奥特莱斯（驱车时间约2.5小时）-洛杉矶（驱车时间约2小时）
                <w:br/>
                早餐后，乘车前往参观【七彩巨石阵】（不少于15分钟），一望无垠的内华达州拉斯维加斯远郊的沙漠之中，伫立着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
                <w:br/>
                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w:br/>
                用餐：酒店外早/自理午餐/团队晚餐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洛杉矶-圣地亚哥（驱车时间约2小时）-洛杉矶
                <w:br/>
                驱车前往加州最美丽的军港城市—【圣地亚哥】，参观【圣地亚哥老城】（不少于30分钟）圣地亚哥老城坐落在圣地亚哥市中心的圣地亚哥老城是一个美丽而充满乐趣的历史古城，它是加州的诞生地，是西班牙早期殖民地，同时也是第一批欧洲人定居所；参观【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不少于30分钟），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不少于30分钟），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洛杉矶-圣塔芭芭拉（驱车时间约2小时）-丹麦村（驱车时间约1小时）-加州小镇（驱车时间约4小时）
                <w:br/>
                驱车北上，前往海边小镇—【圣塔芭芭拉】（不少于30分钟），游览独具西班牙风情的圣塔芭芭拉法院钟楼还有美西古董级的码头圣塔芭芭拉码头，这里还是众多海鸟们的聚集地。
                <w:br/>
                之后来到【丹麦小镇Solvang】（不少于30分钟），抵达后参观古老的风车，北欧式的建筑勾勒出小村澹澹的轮廓；灿烂的阳光，您可以小酌一杯香醇的欧洲咖啡，再吃一块闻名于世的丹麦糕饼。让参观的旅客有种在欧洲小村的错觉。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 小镇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加州小镇-卡梅尔（驱车时间约1小时）-旧金山（驱车时间约2.5小时）
                <w:br/>
                参考航班：OZ211  SFOICN  23：30-05：30+2
                <w:br/>
                早餐后，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前往参观仿照梵蒂岗圣彼得大教堂而建的【市政厅】（外观，不少于15分钟)，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
                <w:br/>
                晚餐后，前往机场。经首尔转机飞往中国。
                <w:br/>
                <w:br/>
                用餐：酒店早餐/团队午餐/团队晚餐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飞行途中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首尔/上海
                <w:br/>
                参考航班：OZ361   ICNPVG   0905 1005
                <w:br/>
                抵达指定机场，结束愉快的美国之行。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拉斯维加斯升级2晚4钻酒店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根据最终出团人数而定，保证一人一座；
                <w:br/>
                门票	大峡谷国家公园、下羚羊峡谷、马蹄湾、锡安国家公园、雾中少女号游船、自由女神游船(不上岛)、帝国大厦登顶；
                <w:br/>
                餐饮	全程含两顿特色餐：美西海鲜餐；IN-N-OUT汉堡餐；
                <w:br/>
                早餐为酒店内及酒店外早餐相结合，酒店外早餐餐标为 USD10/餐/人；
                <w:br/>
                拉斯维加斯早餐为酒店外入送早餐
                <w:br/>
                保险	价值 30 万旅游意外保险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单间差4500元/人全程(分房以同性别客人住一房为原则，如需住单人间，报名时应提出申请，并补交单间差（如因客人在团上调整与他人拼住，费用不退！）；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岁以下不占床小童减团费4500元/人，不含早。占床小童按成人价收取。
                <w:br/>
                转机	在机场内转机、候机及在飞机上时间及自由活动期间用餐由客人自理。
                <w:br/>
                美国内陆段飞机行李托运费及机上餐饮需自理。
                <w:br/>
                行李托运费约为40-55美金/件，在办理行李托运时，柜台支付，具体托运价格以柜台收取为准。
                <w:br/>
                机上餐饮以飞机上的菜单金额为准，建议自带一些小食。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机票开票后3000/人定金不可退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2025-04-05T06:00:30+08:00</dcterms:created>
  <dcterms:modified xsi:type="dcterms:W3CDTF">2025-04-05T06:00:30+08:00</dcterms:modified>
</cp:coreProperties>
</file>

<file path=docProps/custom.xml><?xml version="1.0" encoding="utf-8"?>
<Properties xmlns="http://schemas.openxmlformats.org/officeDocument/2006/custom-properties" xmlns:vt="http://schemas.openxmlformats.org/officeDocument/2006/docPropsVTypes"/>
</file>