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宁波十七房开元观堂酒店 │ 享受静好岁月 │ 赠送棋牌 │1自助早餐+2正餐『2天1晚』行程单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JSZ1741224067kygt2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一座堪称“博物馆式文化主题酒店”
                <w:br/>
                位于景区中，本身即景点
                <w:br/>
                旅聚首选，品味原汁原味的古城风采
                <w:br/>
                自在疗休养，悠享时光慢旅行
                <w:br/>
                历史韵味 隐匿“世外桃源”
                <w:br/>
                古典与现代交织，历史与当下共鸣，为您的美拍之旅提供无限灵感。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※6人报名享棋牌室畅打
                <w:br/>
                ※酒店以郑氏十七房白墙墨瓦的明清建筑为主体，宅院式布局小桥流水穿插其中。
                <w:br/>
                ※含1早2正
                <w:br/>
                ※提供免费的健身房，儿童乐园
                <w:br/>
                周边游玩景点（费用自理）
                <w:br/>
                <w:br/>
                <w:br/>
                <w:br/>
                招宝山旅游风景区
                <w:br/>
                招宝山位于甬江入海口，虽然山不足百米高，但人文景观丰富。山上有鳌柱塔、宝陀寺，以及多处明清时期的海防工事。
                <w:br/>
                景区内主要的人文景观都在山顶周围，山上的路很好走，爬爬山很是休闲。
                <w:br/>
                <w:br/>
                慈城古县城
                <w:br/>
                位于宁波北郊，城内保留着当年县城的布局和大量明清古建，漫步城中，随处可见古朴的院落，偶尔可见大宅深院，是一座舒服且安静的古城。不要错过这里物美价廉的特色小吃，其中上过央视的慈城年糕较为出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自行前往宁波十七房开元观堂酒店，办理入住，棋牌室自由打牌。
                <w:br/>
                交通：自备车辆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宁波十七房开元观堂酒店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自由活动，可自行前往周边景区游玩。10:00统一退房；行李统一寄存（如延迟退房每小时加收50元，报名请悉知）！
                <w:br/>
                交通：自备车辆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住宿：1晚 宁波十七房开元观堂酒店
                <w:br/>
                用餐：含1早2正餐
                <w:br/>
                娱乐：满6人享棋牌室畅打，数量有限，请提前预约，约满为止！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1、房差：房差150元/人/晚，周五、周六出发160元/人/晚。
                <w:br/>
                2、用餐：未含的餐需要自理。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1.自驾套餐6人起订！法定节假日价格另询！车辆自备！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2025-04-07T08:36:21+08:00</dcterms:created>
  <dcterms:modified xsi:type="dcterms:W3CDTF">2025-04-07T08:36:21+08:00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