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【北京二环】双高5日游行程单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0购物0自费0暗店0景交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SHHX-BJ1740148038Bg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精华景点：故宫/升旗仪式/前门大街/奥林匹克公园/什刹海/恭王府/八达岭长城/颐和园/天坛公园/清华大学
                <w:br/>
                超值赠送:天安门集体照/故宫接驳车/故宫听讲耳机/矿泉水
                <w:br/>
                特别安排：万园之园圆明园+升旗仪式+恭王府深度游+什刹海胡同游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二环网评四钻酒店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67.053206002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交通：高铁抵达+大巴车接站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升旗/毛主席纪念堂/故宫/京味饺子养生宴/恭王府/什刹海漫游胡同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交通：大巴车
                <w:br/>
                景点：升旗/毛主席纪念堂/故宫/京味饺子养生宴/恭王府/什刹海漫游胡同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八达岭长城/皇家春饼宴/鸟巢水立方外景/奥林匹克公园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安排午餐品尝舌尖上的中国主推特色餐【皇家春饼宴】午餐后出发前往【奥林匹克公园】，下车观看【鸟巢、水立方外景】，感受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  交通：大巴车
                <w:br/>
                景点：八达岭长城/皇家春饼宴/鸟巢水立方外景/奥林匹克公园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颐和园/清华外景/圆明园/全聚德烤鸭/天坛公园/前门大街/网红打卡-北京坊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参观万园之园【圆明园】（首道门票，不少于1小时）园林艺术的巅峰之作，圆明园于1860年遭英法联军焚毁，此景点极具爱国主义教育意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  交通：大巴车
                <w:br/>
                景点：颐和园/清华外景/圆明园/全聚德烤鸭/天坛公园/前门大街/网红打卡-北京坊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  交通：大巴车+高铁返回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<w:br/>
                2、住宿标准：二环网评四钻酒店标准间/大床4 晚。单人住一间房需补其房差900元全程。（参考酒店：佳龙阳光、圣京酒店、山水S、城市有爱、皇家格兰云天等同级别酒店。）
                <w:br/>
                <w:br/>
                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。
                <w:br/>
                <w:br/>
                3、用餐： 4 早 3 正餐，其中一餐全聚德烤鸭 60 元/人；一餐安排皇家春饼宴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<w:br/>
                <w:br/>
                5、导游服务：当地专业导游服务
                <w:br/>
                <w:br/>
                6、儿童价格适用范围：3-12 周岁儿童不允许报成人
                <w:br/>
                <w:br/>
                A、12周岁以下儿童不含门票：身高1.2米以下免票，1.2米以上儿童行程内景点门票60元。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2、客人在行程过程中所产生的一切额外费用
                <w:br/>
                3、自费项目：全程不推任何景交和景点自费项目（一价全含）
                <w:br/>
                <w:br/>
                ——具体行程景点的游览顺序，我社将会在不减少的前提下,根据实际情况做出适当调整！—---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<w:br/>
                3.70 周岁以上老年人预定出游，须出示健康证明并有年轻的家属或朋友陪同出游。
                <w:br/>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7.行程中御翠文创馆、前门大街及用餐地点存在商品销售行为，游客自行购买，不视为旅行社安排购物行为。请索要正规发票保证您的合法权益。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2025-05-02T23:13:30+08:00</dcterms:created>
  <dcterms:modified xsi:type="dcterms:W3CDTF">2025-05-02T23:13:30+08:00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