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【幸福爸妈北京游】双高5日游行程单</w:t>
      </w:r>
    </w:p>
    <w:p>
      <w:pPr>
        <w:jc w:val="center"/>
        <w:spacing w:after="100"/>
      </w:pPr>
      <w:r>
        <w:rPr>
          <w:rFonts w:ascii="微软雅黑" w:hAnsi="微软雅黑" w:eastAsia="微软雅黑" w:cs="微软雅黑"/>
          <w:sz w:val="20"/>
          <w:szCs w:val="20"/>
        </w:rPr>
        <w:t xml:space="preserve">0购物0自费0暗店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SHHX-BJ1740148082zf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精华景点：天安门广场/故宫博物院/八达岭长城/颐和园/天坛公园通票/外观鸟巢水立方/前门大街/什刹海风景区
                <w:br/>
                价值与88元超值大礼包
                <w:br/>
                毛主席纪念堂+ 圆明园联票+天安门城楼+ 神武门接驳车+恭王府深度游+故宫耳麦
                <w:br/>
                贴心赠送:遮阳帽+搪瓷水杯+旅游意外险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三四环沿线轻奢三钻酒店
                <w:br/>
                <w:br/>
              </w:t>
            </w:r>
          </w:p>
          <w:p>
            <w:pPr>
              <w:jc w:val="center"/>
            </w:pPr>
            <w:r>
              <w:pict>
                <v:shape type="#_x0000_t75" style="width:450pt; height:156.208277703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三环沿线快捷标准酒店三二三环沿线快捷标准酒店环沿线快捷标准酒店v</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温馨提示：我社提前安排专车接送、司机会在提前一天20：00之前联系客人，请保持电话畅通，抵京后晚上导游会联系客人。
                <w:br/>
                交通：高铁抵达+大巴车接站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北京三四环沿线3钻轻奢酒店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毛主席纪念堂-天安门广场-天安门城楼-故宫博物院-前门大街
                <w:br/>
              </w:t>
            </w:r>
          </w:p>
          <w:p>
            <w:pPr>
              <w:pStyle w:val="indent"/>
            </w:pPr>
            <w:r>
              <w:rPr>
                <w:rFonts w:ascii="微软雅黑" w:hAnsi="微软雅黑" w:eastAsia="微软雅黑" w:cs="微软雅黑"/>
                <w:color w:val="000000"/>
                <w:sz w:val="20"/>
                <w:szCs w:val="20"/>
              </w:rPr>
              <w:t xml:space="preserve">
                在酒店享用丰盛自助早餐。
                <w:br/>
                前往参观【毛主席纪念堂】(约1小时)，瞻仰青松翠柏环绕的水晶棺中的毛主席遗容。
                <w:br/>
                游览世界上最大的城市广场【天安门广场】(约1小时)。外观人民大会堂、国家博物馆、国家大剧院外景（共约1小时）。这里是中国的心脏，这一刻，他们的一颗中国心仍会和祖国的心脏一起跳动。在广场上飘扬的国旗前，我们将以天安门为背景，为爸妈拍照留影，赠送一张７寸彩色纪念照，留下永久的记忆。  独家安排登【天安门城楼】：毛主席在这里宣告中华人民共和国成立，领略回想开国大典盛况（如遇政策性关闭或者限流未预约上则改为参观景山公园）；
                <w:br/>
                午餐。
                <w:br/>
                爸妈穿过威严肃穆、彰显皇威的午门，进入了【紫禁城—故宫博物院】（约3小时）。紫禁城是明、清两代24位皇帝的皇宫，是人类历史上迄今能看到的最大的宫殿建筑群，全世界共同的文化遗产。
                <w:br/>
                安排有600年历史的“天街”【前门大街】（不少于1.5小时）看看北京的老字号、坐坐前门铛铛车，逛逛北京的大栅栏，尝尝鲜鱼口的北京小吃
                <w:br/>
                晚餐后返回酒店休息。
                <w:br/>
                温馨提示：
                <w:br/>
                1、由于毛主席纪念堂团队预约政策调整，每日限流仅1千张票；天安门广场升旗每日限流实时调控；如毛主席纪念堂、升旗未能预约成功，视为不可抗力免责取消参观。我社将不再受理因毛主席纪念堂、升旗未能预约成功而产生的投诉！请您谅解！
                <w:br/>
                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景点：毛主席纪念堂-天安门广场-天安门城楼-故宫博物院-前门大街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北京三四环沿线3钻轻奢酒店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升国旗仪式-八达岭长城-金婚专场-奥林匹克公园
                <w:br/>
              </w:t>
            </w:r>
          </w:p>
          <w:p>
            <w:pPr>
              <w:pStyle w:val="indent"/>
            </w:pPr>
            <w:r>
              <w:rPr>
                <w:rFonts w:ascii="微软雅黑" w:hAnsi="微软雅黑" w:eastAsia="微软雅黑" w:cs="微软雅黑"/>
                <w:color w:val="000000"/>
                <w:sz w:val="20"/>
                <w:szCs w:val="20"/>
              </w:rPr>
              <w:t xml:space="preserve">
                清晨起床（起床时间随天安门升国旗的时间变化），前往参加庄严的【天安门广场升国旗仪式】，听雄壮的国歌奏响，看鲜艳的五星红旗迎风飘扬。
                <w:br/>
                早餐后，前往游览【八达岭长城】（约2小时），登长城做好汉（步行或乘坐缆车），观长城内外祖国大好河山。八达岭长城集巍峨险峻、秀丽苍翠于一体，为全国十大风景名胜区之首。带着爸妈慢慢爬上古老长城的一级级台阶，登上一座座烽火台，极目远眺，长城内外祖国大好河山尽收眼底，上个世纪长城抗战的硝烟仿佛再一次在爸妈的脑海中弥漫，“起来，不愿做奴隶的人们，把我们的血肉，筑成我们新的长城！”《义勇军进行曲》这首熟悉的歌曲，在爸妈的心中回响，唱出了爸妈的心声。
                <w:br/>
                午餐：金殿自助餐
                <w:br/>
                下午组织【金婚专场】每个人应该有属于自己最幸福的瞬间，披上艳丽的金婚服装，回到几十年前的结婚现场留下美好的纪念，经历这么多年的风雨，却很少拍照留念，可能还有很多老人却连平常的照片都很少拍，更不要说拍婚纱照了，如果他们能看到自己拍的婚纱照片，肯定会很开心很幸福的，这不就是我们想要的效果吗，所以现在就行动起来吧；组织【红色记忆专场】爸妈一起穿红军装唱红歌回忆峥嵘岁月，跟毛主席扮演者合影互动。
                <w:br/>
                参观【北京奥林匹克公园】（约1小时）。北京奥林匹克公园也将是2022年北京冬奥运的主要办赛场地，这里将新建冬奥运主要场馆——国家速滑馆，而冬奥运冰壶项目计划在“水立方”举行，男子冰球计划在国家体育场举行。
                <w:br/>
                晚餐：品尝【北京全聚德烤鸭】。“不到长城非好汉，不吃烤鸭也遗憾”，爸妈到北京旅游，就不能不吃烤鸭。烤鸭是清代皇家宫廷御菜，肉质细嫩，味道醇厚，肥而不腻，深受好评。
                <w:br/>
                晚餐。晚餐后，爸妈返回酒店休息。
                <w:br/>
                温馨提示：
                <w:br/>
                1：八达岭长城离市区较远（约70公里）为避免交通拥堵，早餐视情况打包。
                <w:br/>
                2：八达岭长城游客检票后自由参观，导游仅送到长城景区，检票后不跟团讲解。
                <w:br/>
                交通：大巴车
                <w:br/>
                景点：升国旗仪式-八达岭长城-金婚专场-奥林匹克公园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北京三四环沿线3钻轻奢酒店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颐和园-圆明园-天坛（含通票）-玉渊潭公园
                <w:br/>
              </w:t>
            </w:r>
          </w:p>
          <w:p>
            <w:pPr>
              <w:pStyle w:val="indent"/>
            </w:pPr>
            <w:r>
              <w:rPr>
                <w:rFonts w:ascii="微软雅黑" w:hAnsi="微软雅黑" w:eastAsia="微软雅黑" w:cs="微软雅黑"/>
                <w:color w:val="000000"/>
                <w:sz w:val="20"/>
                <w:szCs w:val="20"/>
              </w:rPr>
              <w:t xml:space="preserve">
                在酒店享用丰盛自助早餐。
                <w:br/>
                前往游览【“皇家园林”颐和园】（约2小时）。颐和园是我国现存规最大，保存最完整的皇家园林，由于颐和园是乾隆皇帝为其母亲祝寿而建，并且由极重视养生并在园中长期居住的慈禧太后重建，颐和园同时还是一座福和寿文化内涵最深的皇家园林，建有由乾隆命名的孝文化意义的万寿山，寿同民庆的乐寿堂，因仁而寿的仁寿殿，养生益寿的益寿堂。
                <w:br/>
                参观万园之园【圆明园】（包含联票，不少于1小时）圆明园于1860年遭英法联军焚毁，文物被掠夺的数量粗略统计约有150万件，此景点极具爱国主义教育意义。
                <w:br/>
                前往游览【天坛公园】（约1小时）（含祈年殿、回音壁小门票）。天坛是世界文化遗产，世界上最大的祭天建筑群。明清两朝500多年来，有23位皇帝带着大臣和盛大的祭天队伍，在天坛举行过隆重的祭天祈谷典礼。天坛也是北京老年人健身的天堂，不少外国游客甚至把公园健身的景象视为来北京旅游必看的“景点”之一。
                <w:br/>
                游览【玉渊潭公园】（游览1小时），园内“樱棠春晓”、“樱洲秋水”、“柳桥映月”、“云溪深处”等景点把大自然的一草一木都当主角。（3月-4月为最佳赏花时期，其他班期已过最佳赏花季节则不做安排，请游客多多体谅）
                <w:br/>
                晚餐后，爸妈返回酒店休息。
                <w:br/>
                交通：大巴车
                <w:br/>
                景点：颐和园-圆明园-天坛（含通票）-玉渊潭公园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北京三四环沿线3钻轻奢酒店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恭王府-什刹海-送站
                <w:br/>
              </w:t>
            </w:r>
          </w:p>
          <w:p>
            <w:pPr>
              <w:pStyle w:val="indent"/>
            </w:pPr>
            <w:r>
              <w:rPr>
                <w:rFonts w:ascii="微软雅黑" w:hAnsi="微软雅黑" w:eastAsia="微软雅黑" w:cs="微软雅黑"/>
                <w:color w:val="000000"/>
                <w:sz w:val="20"/>
                <w:szCs w:val="20"/>
              </w:rPr>
              <w:t xml:space="preserve">
                游览【“王府之冠”恭王府】（游览时间1小时）。恭王府是清代最大的王府，曾经是乾隆宠臣和珅的宅邸。历经了清王朝由鼎盛而至衰亡的历史进程，有“一座恭王府，半部清代史”的说法。恭王府还被称为“万福园”，珍藏于滴翠岩秘云洞中的福字碑是恭王府 “镇园之宝”，由清圣祖康熙皇帝的御笔刻成，堪称天下第一“福”。
                <w:br/>
                畅游“老北京最美的地方”【什刹海风景区】（游览约1小时），是京城内老北京风貌保存得最完好的地方。也是北京唯一一处集自然风光、人文历史、市井文化、传统民俗于一身的旅游胜地。
                <w:br/>
                行程结束，我们的专车将爸妈送到火车站，爸妈与我们话别，踏上回家的旅程。多日北京之旅，爸妈们很辛苦，但是更多的是收获的喜悦。他们游览了故宫、长城、颐和园、天坛等中国最著名的世界文化遗产，瞻仰了毛主席遗容，吃到了北京烤鸭，实现了自己的北京旅游梦，更加收获了送他们来北京旅游的儿女的满满孝心，和我们对爸妈健康长寿、好人一生平安的美好祝福。
                <w:br/>
                行程结束送站
                <w:br/>
                交通：大巴车+高铁返回
                <w:br/>
                景点：恭王府-什刹海-送站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交通：出发地往返高铁二等座；北京当地为空调旅游车。
                <w:br/>
                <w:br/>
                【备注：空调旅游大巴，每人一个正座；旅游旺季会出现换车现象、等候现象，请提前预知、理解。机场/火车站接送均安排为出租车或小车，司机师傅接站 导游不接站。】
                <w:br/>
                <w:br/>
                2、 住宿：全程入住北京三四环沿线轻奢三钻酒店，单人住一间房需补房差，3月27日前行程房差补600元。
                <w:br/>
                <w:br/>
                4月7日以后行程房差补700元 。
                <w:br/>
                <w:br/>
                参考酒店：如家商旅酒店（北京欢乐谷王四营店）、麗枫酒店（北京十八里店欢乐谷店）或同等级
                <w:br/>
                <w:br/>
                【备注】酒店房型为双人标准间或大床房，不指定房型。行程所标注的酒店仅供参考，如旅游旺季等特殊情况导致参考酒店接待能力有限或价格炒作超标的情况下，各参考酒店都不能确保入住，旅行社会安排不低于参考酒店档次的酒店入住。如客人对安排不满意，处理方案如下:
                <w:br/>
                <w:br/>
                1、退房费给客人，自行网上订酒店
                <w:br/>
                <w:br/>
                2、客人现付酒店差价升级更高标准房型（酒店当天有高标房型的情况下）
                <w:br/>
                <w:br/>
                3、 用餐：行程含6正餐，酒店房费含早餐（早餐不吃不退，若不占床位则无早餐），正餐餐标30-60元/人，升级一餐60元/人全聚德烤鸭餐，一餐58元/人金殿自助餐，十人一桌、八菜一汤，人数不足时菜量相应减少但餐费标准不变。
                <w:br/>
                <w:br/>
                备注：途中用餐时间不可控可能餐时间会较早或较迟，游客可以自己准备饼干、朱古力等高热量干粮，异地旅游用餐较易引起水土不服，请自备常用药品）
                <w:br/>
                <w:br/>
                4、 门票：含行程中所列景点的首道老年半价大门票(不含已注明“另行付费”的景点门票)。北京大部分景点只对60岁以上且持有效老年证游客提供半价优惠，60岁以下或无有效老年证的游客需现补差价100元/人。赠送神武门接驳车和故宫耳麦。
                <w:br/>
                <w:br/>
                5、 导游：当地专业地接中文导游服务。
                <w:br/>
                <w:br/>
                6、 保险：已包含旅行社责任险。保额二十万元旅游意外保险。  
                <w:br/>
                <w:br/>
                7、儿 童：儿童含半价正餐、车位、综合服务费，不含酒店早餐、门票和所有赠送项目。（如需早餐请您在酒店前台现付）
                <w:br/>
                <w:br/>
                特别说明：以上行程有可能依据北京景点预约时间和交通状况调整游览顺序，但游览项目不会增减。客人因自身原因，途中放弃任何游览项目，费用不退。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行程时间安排仅供参考，具体时间安排和游览顺序可能按实际情况稍作调整。
                <w:br/>
                <w:br/>
                <w:br/>
                <w:br/>
                2. 客报名时，请务必提供准确姓名及身份证号码，以免产生不必要的经济损失。机票因享受团队折扣，一经确认出票，不予签改。火车票确认后就会立即出票，如取消行程或更换他人，会产生损失费，请自行承担
                <w:br/>
                <w:br/>
                <w:br/>
                <w:br/>
                3. 70 周岁以上老年人预定出游，须出示健康证明并有年轻的家属或朋友陪同出游。
                <w:br/>
                <w:br/>
                <w:br/>
                <w:br/>
                4. 出行期间，请随身携带本人有效身份证原件（出行前请务必检查自己证件的有效期），未满 16 周岁者请携带户口本原件。超过 16 岁的游客若没有办理身份证，请在户籍所在地派出所开具相关身份证明，以免影响登机
                <w:br/>
                <w:br/>
                <w:br/>
                <w:br/>
                5. 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w:br/>
                <w:br/>
                <w:br/>
                6. 行程中赠送的项目或免费景点（如毛主席纪念堂、北大或清华），如因政策原因或因景点限流未能参加，不退还任何费用。
                <w:br/>
                <w:br/>
                <w:br/>
                <w:br/>
                7. 行程中前门大街、及用餐地点存在商品销售行为，游客自行购买，不视为旅行社安排购物行为。请索要正规发票保证您的合法权益。
                <w:br/>
                <w:br/>
                <w:br/>
                <w:br/>
                8. 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w:br/>
                <w:br/>
                9. 游客在行程进行中，在未提前与旅行社协商一致并签字认可的情况下，擅自离团，将视为本旅游合同（包括所合服务项目及保险责任）的自动终止，未产生的项目不退，往返大交通仍可使用，请自行赴机场或车站。
                <w:br/>
                <w:br/>
                <w:br/>
                <w:br/>
                10. 旅程结束时，请认真如实地填写旅行社提供的《游客意见反馈表》，返程后提出投诉原则上我社不予受理
                <w:br/>
                <w:br/>
                <w:br/>
                <w:br/>
                11. 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1．在行程前解除合同的，机（车、船）票费用按实结算后，其余必要的费用扣除标准为：
                <w:br/>
                （1）行程前7日至4日，旅游费用20％；
                <w:br/>
                （2）行程前3日至1日，旅游费用50％；
                <w:br/>
                （3）行程开始当日，旅游费用80％；
                <w:br/>
                甲方行程前逾期支付旅游费用超过7日的，或者甲方未按约定时间到达约定集合出发地点，也未能在中途加入旅游团队的，乙方可以视为甲方解除合同，乙方可以按本款规定扣除必要的费用后，将余款退还甲方。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2025-04-05T05:59:47+08:00</dcterms:created>
  <dcterms:modified xsi:type="dcterms:W3CDTF">2025-04-05T05:59:47+08:00</dcterms:modified>
</cp:coreProperties>
</file>

<file path=docProps/custom.xml><?xml version="1.0" encoding="utf-8"?>
<Properties xmlns="http://schemas.openxmlformats.org/officeDocument/2006/custom-properties" xmlns:vt="http://schemas.openxmlformats.org/officeDocument/2006/docPropsVTypes"/>
</file>