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 GS08】【黄金铜陵3日】黄金铜陵 NO.1|铜陵永泉小镇·忆江南十二景|日夜梦犁桥水镇·看特色演出|大通古镇|西湖城市湿地公园 |铜陵博物馆 2晚霖玉轩花果园度假酒店+2早4正特色餐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 GS08】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铜陵市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◎纯玩0购物，宿2晚南陵霖玉轩花果园度假酒店
                <w:br/>
                <w:br/>
                ◎有偿赠送2早+4正特色餐(升级1顿永泉铜钱真+1顿犁桥水镇)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指定地点-铜陵
                <w:br/>
              </w:t>
            </w:r>
          </w:p>
          <w:p>
            <w:pPr>
              <w:pStyle w:val="indent"/>
            </w:pPr>
            <w:r>
              <w:rPr>
                <w:rFonts w:ascii="微软雅黑" w:hAnsi="微软雅黑" w:eastAsia="微软雅黑" w:cs="微软雅黑"/>
                <w:color w:val="000000"/>
                <w:sz w:val="20"/>
                <w:szCs w:val="20"/>
              </w:rPr>
              <w:t xml:space="preserve">
                赴【霖玉轩花果园酒店】，抵达后自由活动，可自由采摘，自由棋牌卡拉 OK活动。
                <w:br/>
                <w:br/>
                霖玉轩花果园酒店座落于南陵县三里镇，是一座五千多平米集生态旅游、度假休闲、健康养生、农业生产的综合体。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霖玉轩花果园酒店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铜陵-指定地点
                <w:br/>
              </w:t>
            </w:r>
          </w:p>
          <w:p>
            <w:pPr>
              <w:pStyle w:val="indent"/>
            </w:pPr>
            <w:r>
              <w:rPr>
                <w:rFonts w:ascii="微软雅黑" w:hAnsi="微软雅黑" w:eastAsia="微软雅黑" w:cs="微软雅黑"/>
                <w:color w:val="000000"/>
                <w:sz w:val="20"/>
                <w:szCs w:val="20"/>
              </w:rPr>
              <w:t xml:space="preserve">
                早餐后游玩【大通古镇】（赠送游览），古名澜溪。地处长江中下游南岸，位于安庆、池州、铜陵、三地交汇处，也是安庆至芜湖之间轮船中转重要码头，更是周边四方交会的要津。历史上的大通，曾是一座名蜚中外的江南江岸重镇，一度拥有常驻人口七、八万，号称十万之众的沿江商业“巨埠”。大通以“镇”面世，有文字记载的始见于宋代诗人杨万里《舟过大通》一诗。依此可推算，“镇史”达千年以上。明代洪武三年（1370年），这里已设有巡检司、递运所、水泊所等经济检查机构，同时设有“水驿”。然而，大通（特别是和悦洲）作为近代沿江流域重要商埠的形成，还是起始于清代咸丰（一八五一年）以后，到抗日战争爆发，其间计约经历了八十多年的生长发展时期，其中以清末至民国二、三十年代最为繁荣，鼎盛时期的和悦洲以“小上海”名扬于世。后游览【铜陵西湖城市湿地公园】（赠送游览）是安徽省铜陵市最大的湿地生态系统，是国家AAAA级景区，位于翠湖六路以北、沿新大道和西湖东路以西、东湖一路以南、新城大道以东的围合区域。规划总面积4.75平方公里，其中水域面积约1.61平方公里，湿地景区面积1.81平方公里，陆地景区面积1.33平方公里。主要由110公顷的湿地体验区、80.56公顷的生态恢复区、49.9公顷的健康半岛景区、34.26公顷的湖光春色景区组成。湿地已确认的鸟类中以白鹭和江鸥为特色物种，已确认的野生水生植物以芦苇、香蒲、茭白和莲藕等为主。后游览【铜陵博物馆】（赠送游览，周一闭馆）该馆是地方综合性博物馆，国家二级博物馆。铜陵市博物馆开放了《万世吉金 铜都铜蕴》基本陈列、《陶风瓷韵》陶瓷展、民间收藏展、铜都铜工艺品精品展以及枞阳历史与文化特展等5个展览。馆内展陈主体为铜文化，并辅之以陶瓷展、2个临时展厅和青铜鉴展厅。铜文化主要由青铜文化主题展、惠世天工铜工艺精品展组成。青铜文化主题展通过铜开采、冶炼等场景的再现、历史文物的陈列，以及多媒体的展示等，全方位展示铜陵在青铜文明史，铜文化发展以及铜产业兴盛与未来的专题博物馆。后夜游【犁桥水镇】（门票已含）始建于明嘉靖年间，建筑风格充满徽派特色，具有浓郁的江南水乡风情。犁桥水镇占地310亩，总投资9.6亿元建设，由水镇、漫园、老街、民宿四大功能园区构成。景区内拥有119栋古建民居、8条古建街道以及临水错落分布的亭台楼榭，建有古戏台、古绣楼、当铺、更楼、三元门、古祠堂、书苑、千佛塔、文昌阁和龙王庙、文庙、武庙、县衙门等极富江南水乡特色的徽派建筑。这些建筑不仅展示了徽派文化，还融入了铜匠工艺、蜡染艺术、钱币馆、当铺、汉服等非遗商户，使其成为一座“活着的博物馆”，再现了徽风水韵。后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霖玉轩花果园酒店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
                <w:br/>
              </w:t>
            </w:r>
          </w:p>
          <w:p>
            <w:pPr>
              <w:pStyle w:val="indent"/>
            </w:pPr>
            <w:r>
              <w:rPr>
                <w:rFonts w:ascii="微软雅黑" w:hAnsi="微软雅黑" w:eastAsia="微软雅黑" w:cs="微软雅黑"/>
                <w:color w:val="000000"/>
                <w:sz w:val="20"/>
                <w:szCs w:val="20"/>
              </w:rPr>
              <w:t xml:space="preserve">
                早餐后赴【铜陵永泉忆江南】（门票已含）2017年浙江卫视大型户外民宿真人秀《漂亮的房子》就是在永泉旅游度假区取景拍摄，吴彦祖、李冰冰、冯德伦、伊一等明星就下榻在永泉别墅。景区植被丰富多样，负氧离子含量高。永泉旅游度假区历时四年、耗资2亿力作——【永泉·忆江南12景】，全新开放，景区延续江南园林风格，山川、竹海、溪涧、兰花、老砖小瓦、第四季冰川奇观，美轮美奂，是铜陵一处桃源仙境。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午餐：不含餐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1、交通：全程空调旅游车，1人1座，对号入座，根据人数多少安排车型大小；
                <w:br/>
                <w:br/>
                2、门票：行程内景区首道大门票
                <w:br/>
                <w:br/>
                3、住宿：2晚南陵霖玉轩花果园度假酒店
                <w:br/>
                <w:br/>
                4、用餐：有偿赠送2早4正餐（升级1顿永泉铜钱真+1 顿犁桥水镇)），其它正餐不含可建议由导游代订；
                <w:br/>
                <w:br/>
                5、服务：优秀导游服务！
                <w:br/>
                <w:br/>
                6、购物：纯玩不进店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1、必消自理:往返车导综费打包优惠价共计【100元】必须自理后赠送2早4正餐，上车后交给导游
                <w:br/>
                <w:br/>
                2、用餐：第二天中餐不含，请自理（导游可代订）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必消自理:往返车导综费打包优惠价共计【100元】必须自理后赠送2早4正餐，上车后交给导游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单人房差：产生单男单女，可安排拼房或补房差，房差补120，因涉及用餐，只补不退；有三人间；
                <w:br/>
                <w:br/>
                3、 因本公司旅游产品为散客拼团线路，故满45人开班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2.以上线路为散客拼团特价线，故满16人发班，由“一路同行”指定社承接；
                <w:br/>
                3.强烈建议游客购买旅游意外险！！！
                <w:br/>
                4.部分线路有可能会和同类散客线路拼车出行，不影响游客行程和质量，不便之处敬请谅解；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6.乡镇环线车只提供单接服务；此散客线路如遇拼团途中经停无锡、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1、参考酒店：待定
                <w:br/>
                2、退款：此线路为散客打包组合特价，儿童、老人、特殊证件等不再享受门票优惠政策；
                <w:br/>
                <w:br/>
                3、儿童价不含门票及床位、餐费。请游客至景区售票窗口现付（票价以当天景区公示为准）
                <w:br/>
                4、建议游客自愿投保意外保险。游玩、沐浴、购物、自由活动等过程中请游客注意人身财产安全，遵守景区安全规定。如因人力不可抗拒因素造成游览变化，本公司不承担由此造成之损失及责任。
                <w:br/>
                5、在不减少景点的前提下，导游可根据实际需要适当调整行程顺序，敬请理解！
                <w:br/>
                <w:br/>
                6、合同附件请仔细阅读，盖章后生效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2025-04-05T12:25:17+08:00</dcterms:created>
  <dcterms:modified xsi:type="dcterms:W3CDTF">2025-04-05T12:25:17+08:00</dcterms:modified>
</cp:coreProperties>
</file>

<file path=docProps/custom.xml><?xml version="1.0" encoding="utf-8"?>
<Properties xmlns="http://schemas.openxmlformats.org/officeDocument/2006/custom-properties" xmlns:vt="http://schemas.openxmlformats.org/officeDocument/2006/docPropsVTypes"/>
</file>