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惠品西班牙+葡萄牙12天9晚（CA）BCN-BCN（4钻）行程单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HC-XP1739430510hg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CA839  上海浦东国际机场（PVG） T2 - 巴塞罗那安普拉特机场 (BCN) T1  00:45/08:05 
                <w:br/>
                回程参考航班：
                <w:br/>
                CA840  巴塞罗那安普拉特机场 (BCN) T1 - 上海浦东国际机场（PVG） T2  11:05/06:15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【甄选标准】精选中国航空配套/上海直飞巴塞罗那/往返直飞/全国联运；booking网评4星酒店配置
                <w:br/>
                【百年葡式蛋挞】蛋挞店是全葡萄牙乃至世界最有名的，历史悠久，从1837年至今，坐落在贝伦区
                <w:br/>
                【西班牙火腿餐】西班牙火腿世界闻名，亦是西班牙最具代表性的美食之一，已经有一千多年历史
                <w:br/>
                【经典全含】圣家堂/阿尔罕布拉宫/马德里皇宫（均入内含官导）/巴特罗之家；米拉之家（外观）
                <w:br/>
                【人气必游】海明威私奔小镇龙达、白色小镇米哈斯、世遗古城卡塞雷斯、“阳光之城”瓦伦西亚
                <w:br/>
                【卡塞雷斯】昔日的首都卡塞雷斯老城，多元文化建筑博览地，领略边境古城的无穷魅力
                <w:br/>
                【托莱多】一座“停留”在16世纪的古城，塞万提斯笔下“西班牙之荣耀，西班牙城市之光”
                <w:br/>
                【网红打卡】欧洲大陆最西端“陆止于此，海始于斯”罗卡角；卡门故乡——塞维利亚
                <w:br/>
                【购物狂欢】里斯本自由大道；马德里英格列斯百货公司；巴塞罗那感恩大道名品街 
                <w:br/>
                <w:br/>
                【特别赠送】WIFI设备4人一台，欧陆同步直播，随心分享旅途乐趣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上海
                <w:br/>
                <w:br/>
                2
                <w:br/>
                参考航班：
                <w:br/>
                CA839  上海浦东国际机场（PVG） T2 - 巴塞罗那安普拉特机场 (BCN) T1  00:45/08:05 
                <w:br/>
                ×
                <w:br/>
                √
                <w:br/>
                ×
                <w:br/>
                萨拉戈萨
                <w:br/>
                4星级配套
                <w:br/>
                3
                <w:br/>
                √
                <w:br/>
                西班牙火腿餐
                <w:br/>
                ×
                <w:br/>
                马德里
                <w:br/>
                4星级配套
                <w:br/>
                4
                <w:br/>
                √
                <w:br/>
                √
                <w:br/>
                ×
                <w:br/>
                卡塞雷斯
                <w:br/>
                4星级配套
                <w:br/>
                5
                <w:br/>
                √
                <w:br/>
                ×
                <w:br/>
                √
                <w:br/>
                里斯本
                <w:br/>
                4星级配套
                <w:br/>
                6
                <w:br/>
                √
                <w:br/>
                ×
                <w:br/>
                √
                <w:br/>
                塞维利亚
                <w:br/>
                4星级配套
                <w:br/>
                7
                <w:br/>
                √
                <w:br/>
                ×
                <w:br/>
                √
                <w:br/>
                格拉纳达
                <w:br/>
                4星级配套
                <w:br/>
                8
                <w:br/>
                √
                <w:br/>
                简餐
                <w:br/>
                ×
                <w:br/>
                瓦伦西亚
                <w:br/>
                4星级配套
                <w:br/>
                9
                <w:br/>
                √
                <w:br/>
                ×
                <w:br/>
                √
                <w:br/>
                巴塞罗那
                <w:br/>
                4星级配套
                <w:br/>
                10
                <w:br/>
                √
                <w:br/>
                ×
                <w:br/>
                √
                <w:br/>
                巴塞罗那
                <w:br/>
                4星级配套
                <w:br/>
                11
                <w:br/>
                参考航班：
                <w:br/>
                CA840  巴塞罗那安普拉特机场 (BCN) T1 - 上海浦东国际机场（PVG） T2  11:05/06:15 
                <w:br/>
                √
                <w:br/>
                ×
                <w:br/>
                ×
                <w:br/>
                上海
                <w:br/>
                <w:br/>
                12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机场指定时间指定地点集合，搭乘国际航班前往巴塞罗那。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上海-(飞机)-巴塞罗那-(大巴约316公里)-萨拉戈萨
                <w:br/>
              </w:t>
            </w:r>
          </w:p>
          <w:p>
            <w:pPr>
              <w:pStyle w:val="indent"/>
            </w:pPr>
            <w:r>
              <w:rPr>
                <w:rFonts w:ascii="微软雅黑" w:hAnsi="微软雅黑" w:eastAsia="微软雅黑" w:cs="微软雅黑"/>
                <w:color w:val="000000"/>
                <w:sz w:val="20"/>
                <w:szCs w:val="20"/>
              </w:rPr>
              <w:t xml:space="preserve">
                ●【巴塞罗那】,巴塞罗那不仅是地中海面积居于首位的城市，也是欧洲重要的时尚中心之一，其现代建筑、流行式样、设计水平遥遥领先于其它国家。
                <w:br/>
                ●【国家宫】外观（游览不少于15分钟）,坐落于巴塞罗那蒙特惠奇山，是1926年到1929年间专门为1929年巴塞罗那举办的世界博览会建造的展览馆，并于1934年正式成为加泰罗尼亚国家艺术博物馆的馆舍所在地。
                <w:br/>
                ●【犹太山岗奥林匹克会址】外观（游览不少于15分钟）,犹太山又被称为蒙鋷克山，这是巴塞罗那城市的中央公园，也是巴塞罗那的骄傲之一。这里见证了巴塞罗那诸多重大事件的发生，它曾经是1929年万国博览会的会场，1992年则成为巴塞罗那奥运会的主会场，近百年来为巴塞罗那成功举办的各项节日活动可谓是立下了汗马功劳。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●【哥伦布广场纪念碑】（游览不少于15分钟）,这座纪念碑高60米。纪念1492年哥伦布首次从美洲探险凯旋归来。
                <w:br/>
                ●【奥林匹克新港】（游览不少于15分钟）,岸边数座豪华五星级酒店，港口停泊着数以百计的私家游艇，港口附近的奥运村有着超过2000座运动员公寓，现已归当地富人私有。
                <w:br/>
                交通：飞机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萨拉戈萨-(大巴约317公里)-马德里
                <w:br/>
              </w:t>
            </w:r>
          </w:p>
          <w:p>
            <w:pPr>
              <w:pStyle w:val="indent"/>
            </w:pPr>
            <w:r>
              <w:rPr>
                <w:rFonts w:ascii="微软雅黑" w:hAnsi="微软雅黑" w:eastAsia="微软雅黑" w:cs="微软雅黑"/>
                <w:color w:val="000000"/>
                <w:sz w:val="20"/>
                <w:szCs w:val="20"/>
              </w:rPr>
              <w:t xml:space="preserve">
                ●【马德里】（游览不少于1小时）,马德里是西班牙首都，同时也是西班牙的商业中心和“总部经济”中心。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漫步位于太阳门西侧的马德里主广场马约尔广场，并在腓力三世像前合影留念。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●【火腿餐】,品尝西班牙美食经典，西班牙火腿。
                <w:br/>
                ●【英格列斯百货公司】（游览不少于2小时）,l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马德里-(大巴约75公里)-托莱多-(大巴约260公里)-卡塞雷斯
                <w:br/>
              </w:t>
            </w:r>
          </w:p>
          <w:p>
            <w:pPr>
              <w:pStyle w:val="indent"/>
            </w:pPr>
            <w:r>
              <w:rPr>
                <w:rFonts w:ascii="微软雅黑" w:hAnsi="微软雅黑" w:eastAsia="微软雅黑" w:cs="微软雅黑"/>
                <w:color w:val="000000"/>
                <w:sz w:val="20"/>
                <w:szCs w:val="20"/>
              </w:rPr>
              <w:t xml:space="preserve">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●【卡塞雷斯】（游览不少于1小时）,世界文化遗产城市。卡塞雷斯老城(Caceres Ancient Town)是罗马人在公元前25年建立的。这里的整个地貌处于开放的状态。它的历史可以追溯到公元前20000年的旧石器时代，参观曲折迂回地穿过以白色基调为主的美洲新大陆艺术风格的旧城区老街巷。在其摩尔式城墙内，有大量的宫殿、国家级教堂、塔、官邸，这些建筑物为中世纪特色。穿越卡塞雷斯，能把您带到繁复的过去又能融入到当今。
                <w:br/>
                交通：大巴
                <w:br/>
                到达城市：卡塞雷斯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卡塞雷斯-(大巴约316公里)-里斯本
                <w:br/>
              </w:t>
            </w:r>
          </w:p>
          <w:p>
            <w:pPr>
              <w:pStyle w:val="indent"/>
            </w:pPr>
            <w:r>
              <w:rPr>
                <w:rFonts w:ascii="微软雅黑" w:hAnsi="微软雅黑" w:eastAsia="微软雅黑" w:cs="微软雅黑"/>
                <w:color w:val="000000"/>
                <w:sz w:val="20"/>
                <w:szCs w:val="20"/>
              </w:rPr>
              <w:t xml:space="preserve">
                ●【罗卡角】（游览不少于30分钟）,里斯本西郊的海边，参观“大陆的尽头、海洋的开始”ROCA角和记载精确经纬度的纪念碑。眺望无际的大西洋，呼吸着清新的海风，令人心旷神怡。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●【4月25日大桥】远观（游览不少于5分钟）,世界文化遗产。里斯本的标志，这里是葡萄牙前海关，是启航的起点、归航的终点。当地水手流行一句话：回航时如果看到贝琳塔，就到家了。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●【塞维利亚西班牙广场】（游览不少于15分钟）,漫步美丽的西班牙广场，在中央喷泉前合影留念，领略传统与现代建筑艺术的完美融合。
                <w:br/>
                ●【塞维利亚大王宫】外观（游览不少于15分钟）,又称Alcazar阿尔卡萨尔宫，人们通称塞维利亚王宫是集宫殿与城堡于一身，是西班牙伊斯兰文化风格的代表作之一，1987年被列为世界遗产。
                <w:br/>
                ●【塞维利亚大教堂】外观（游览不少于15分钟）,世界文化遗产，世界第三大教堂，伊比利亚半岛规模居首位的大教堂。
                <w:br/>
                ●【塞维利亚圆形竞技场】外观（游览不少于15分钟）,皇家骑士俱乐部斗牛场是西班牙传统的斗牛场之一。斗牛场对面有一座名为《雪茄厂女工卡门》的雕塑，是根据小说《卡门》中的经典形象创作。根据梅里美和比才的作品，卡门就是在这里被何塞杀害的。
                <w:br/>
                ●【黄金塔】外观（游览不少于15分钟）,是西班牙辉煌航海史的见证，曾作为军事瞭望塔，并储存西班牙珍宝船队从美洲带回的贵金属。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塞维利亚-(大巴约127公里)-龙达-(大巴约92公里)-米哈斯-(大巴约150公里)-格拉纳达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格拉纳达-(大巴约520公里)-瓦伦西亚
                <w:br/>
              </w:t>
            </w:r>
          </w:p>
          <w:p>
            <w:pPr>
              <w:pStyle w:val="indent"/>
            </w:pPr>
            <w:r>
              <w:rPr>
                <w:rFonts w:ascii="微软雅黑" w:hAnsi="微软雅黑" w:eastAsia="微软雅黑" w:cs="微软雅黑"/>
                <w:color w:val="000000"/>
                <w:sz w:val="20"/>
                <w:szCs w:val="20"/>
              </w:rPr>
              <w:t xml:space="preserve">
                ●【阿尔罕布拉宫】入内（游览不少于1小时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●【瓦伦西亚】,瓦伦西亚是西班牙第三大城市，位于西班牙东南部，东濒大海，背靠广阔的平原，四季常青，气候宜人，被誉为“地中海西岸的一颗明珠”。
                <w:br/>
                ●【科学艺术城】外观（游览不少于15分钟）,西班牙未来主义建筑风格的典范，这个由瓦伦西亚本土建筑师Santiago Calatrava设计的建筑群经常被人戏称为外星建筑。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交通：大巴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瓦伦西亚-(大巴约352公里)-巴塞罗那
                <w:br/>
              </w:t>
            </w:r>
          </w:p>
          <w:p>
            <w:pPr>
              <w:pStyle w:val="indent"/>
            </w:pPr>
            <w:r>
              <w:rPr>
                <w:rFonts w:ascii="微软雅黑" w:hAnsi="微软雅黑" w:eastAsia="微软雅黑" w:cs="微软雅黑"/>
                <w:color w:val="000000"/>
                <w:sz w:val="20"/>
                <w:szCs w:val="20"/>
              </w:rPr>
              <w:t xml:space="preserve">
                ●【圣家族大教堂】入内（游览不少于1小时）,疯狂建筑家高迪的代表作，自高迪1926年去世后至今仍未建成，预计于2026年，即高迪逝世的百年纪念之时完工。
                <w:br/>
                ●【巴特罗之家】外观（游览不少于15分钟）,巴特罗公寓与高迪设计的其他建筑不同，它的外墙全部是由蓝色和绿色的陶瓷装饰，一种奇诡的颜色组合，远望去颇像印象派画家的调色盘，但色彩很和谐。
                <w:br/>
                ●【米拉之家】外观（游览不少于15分钟）,高迪私人住宅的“封笔之作”。波浪形的外观，是由白色的石材砌出的外墙，扭曲回绕的铁条和铁板构成的阳台栏杆还有宽大的窗户。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●【巴塞罗那自由活动】（游览不少于5小时）,推荐行程：您可以跟随高迪的足迹参观他的奇幻建筑；或者在【兰布拉斯大道】漫步购物，感受巴塞罗那的独特魅力；或者前往名牌折扣购物村——【LA ROCA VILLAGE】在这里开始您的血拼。（含酒店到市区接送往返一次，自由活动期间不含用车，用餐请自理！）。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4星级配套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巴塞罗那-(飞机)-上海
                <w:br/>
              </w:t>
            </w:r>
          </w:p>
          <w:p>
            <w:pPr>
              <w:pStyle w:val="indent"/>
            </w:pPr>
            <w:r>
              <w:rPr>
                <w:rFonts w:ascii="微软雅黑" w:hAnsi="微软雅黑" w:eastAsia="微软雅黑" w:cs="微软雅黑"/>
                <w:color w:val="000000"/>
                <w:sz w:val="20"/>
                <w:szCs w:val="20"/>
              </w:rPr>
              <w:t xml:space="preserve">
                参考航班：
                <w:br/>
                CA840  巴塞罗那安普拉特机场 (BCN) T1 - 上海浦东国际机场（PVG） T2  11:05/06:15 
                <w:br/>
                前往机场搭乘航班返回上海。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(申根领事馆规定：所有团员回国后须提供全程登机牌及护照原件交使馆/领事馆办理销签（使领馆核销签证工作日通常需要1-2周，核销完毕方可返还护照原件，敬请留意！销签抽查面试请团友无条件配合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四星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1顿特色餐：西班牙火腿餐；1顿小食：百年老店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
                <w:br/>
                4.用车：境外旅游大巴、专业外籍司机(团队人数不足7人，提供境外6-8座司兼导服务！！)；
                <w:br/>
                5.门票：马德里皇宫（含官导）、阿尔罕布拉宫（含官导）、圣家族大教堂（含官导）、龙达官导、托莱多官导；详细参照附带行程中所列之景点（其他为免费对外开放或外观景点或另付费项目）；
                <w:br/>
                6.签证：签证费用；
                <w:br/>
                7.保险：境外30万人民币医疗险（75周岁以下）；
                <w:br/>
                8.wifi设备：移动WIFI产品每台设备可供4人使用（以手机为佳，若连接其他设备可能会影响使用速度，个别国家或区域无法提供，敬请谅解）；
                <w:br/>
                9.已含全程司导服务费360元/人。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西班牙签证材料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2025-04-26T15:46:01+08:00</dcterms:created>
  <dcterms:modified xsi:type="dcterms:W3CDTF">2025-04-26T15:46:01+08:00</dcterms:modified>
</cp:coreProperties>
</file>

<file path=docProps/custom.xml><?xml version="1.0" encoding="utf-8"?>
<Properties xmlns="http://schemas.openxmlformats.org/officeDocument/2006/custom-properties" xmlns:vt="http://schemas.openxmlformats.org/officeDocument/2006/docPropsVTypes"/>
</file>