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【CJ22】【五星上海】上海野生动物园 东方明珠·二球联票 城隍庙 外滩 南京路步行街 淞沪会战最后战场·四行仓库 中华艺术宫 五星纯玩三日行程单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◇纯玩0购物，全程无自理景点
                <w:br/>
                ◇两晚连住五星设施酒店（确保携程四钻）赠送自助早
                <w:br/>
                ◇打卡上海经典地标建筑：上海东方明珠·二球联票+上海野生动物园
                <w:br/>
                ◇独家赠送：上海小吃集中营·城隍庙+万国建筑·外滩+中华商业第一街·南京路+淞沪会战最后战场·四行仓库+中华艺术宫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指定地点-上海
                <w:br/>
              </w:t>
            </w:r>
          </w:p>
          <w:p>
            <w:pPr>
              <w:pStyle w:val="indent"/>
            </w:pPr>
            <w:r>
              <w:rPr>
                <w:rFonts w:ascii="微软雅黑" w:hAnsi="微软雅黑" w:eastAsia="微软雅黑" w:cs="微软雅黑"/>
                <w:color w:val="000000"/>
                <w:sz w:val="20"/>
                <w:szCs w:val="20"/>
              </w:rPr>
              <w:t xml:space="preserve">
                早上指定时间地点发车至魔都上海；
                <w:br/>
                抵达后游览【上海野生动物园】（门票已含），是我国最大的国家级野生动物园，占地面积1.53平方千米，园内汇集了世界各地具有代表性的珍稀动物200余种上万余头(只)，其中有来自国外的长颈鹿、斑马、羚羊、犀牛等，也有我国的一级保护动物：大熊猫、金丝猴、华南虎、亚洲象、朱鹮等。游客游园时分车入和步入两大参观区。整个园区分为食草动物放养区、食肉动物放养区、火烈鸟区、散养动物区、水禽湖和珍稀动物圈养区、百鸟园、蝴蝶园及儿童宠物园，并设有动物表演等许多特色节目，向您展示动物的聪敏和天赋，使您体验到动物世界带给您的乐趣。 这里并设有动物表演等许多特色节目，向您展示动物的聪敏和天赋，使您体验到动物世界带给您的乐趣。园内汇集着世界各地具有代表性的动物和珍稀动物二百余种，上万余头（只），其中有来自国外的长颈鹿、斑马、羚羊、白犀牛等，也有我国特产的一级保护动物大熊猫、金丝猴、华南虎等，让你与动物零距离接触。行程结束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五星设施酒店（确保携程四钻）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早餐后，重点游览【上海东方明珠塔】【东方明珠二球联票199元门票已含，包括263米主观光层、259米全透明悬空观光廊、90米户外观光廊、78米《更上·海》环动多媒体秀、上海城市历史发展陈列馆，游玩时间约2小时】，坐落在中国上海浦东新区陆家嘴，毗邻黄浦江，与外滩隔江相望，上海国际新闻中心所在地。东方明珠塔是由上海现代建筑设计（集团）有限公司的江欢成设计。塔高468米。是上海市的著名地标，上海的标志。有句话说，了解上海，从东方明珠开始。“我们坐了东方明珠观光电梯，在这里，极目远眺，上海景色尽收眼底，原来的高楼大厦，现在都显得矮小了许多，蜿蜒的黄浦江上，巨轮如梭，连绵入海。TA高高伫立在这里，震撼了不知多少人的心灵，塔内的场所和设施也是让游客们叹为观止。吸引了一大批的摄影爱好者，她历经了嬗变发展的社会，历经春秋，带给人们时代气息。游览上海小吃集中营【城隍庙】（赠送游览，约1小时），上海城隍庙位于上海市黄浦区方浜中路，为“长江三大庙”之一。城隍又称城隍神、城隍爷。是中国宗教文化中普遍崇祀的重要神祇之一，由有功于地方民众的名臣英雄充当，是中国民间和道教信奉守护城池之神。殿堂建筑属南方大式建筑，红墙泥瓦，现在庙内主体建筑由庙前广场、大殿、元辰殿，财神殿、慈航殿、城隍殿、娘娘殿组成。后游览上海的“中华第一街”【南京路步行街】（赠送游览，游玩时间约1小时），是中国最著名的商业街之一，这里充满了浓厚的商业氛围和繁华的都市风情，吸引了无数游客和购物爱好者。漫步在南京路上，你会被两旁高耸入云的摩天大楼所震撼。这些建筑犹如一座座巍峨的巨人，屹立在这片繁华的土地上，见证了上海的沧桑巨变。阳光下，它们的玻璃幕墙熠熠生辉，反射出五彩斑斓的光芒，仿佛将整个城市都染上了璀璨的色彩。街道两旁，各式各样的商店琳琅满目，让人目不暇接。从国际一线品牌的旗舰店，到传统老字号的特色小店，无论是时尚潮流的服饰鞋包，还是美味诱人的小吃美食，你都能在这里找到。后游览万国建筑博览群【外滩】（赠送游览），位于上海市黄浦区的黄浦江畔，即外黄浦滩，为中国历史文化街区。1844年（清道光廿四年）起，外滩这一带被划为英国租界，成为上海十里洋场的真实写照，也是旧上海租界区以及整个上海近代城市开始的起点。外滩矗立着52幢风格迥异的古典复兴大楼，素有外滩万国建筑博览群之称，是中国近现代重要史迹及代表性建筑，上海的地标之一。白天比晚上更具有魅力，每一寸土地都充满了历史的痕迹，每一座建筑都承载着上海的过去和现在。一踏进外滩，仿佛穿越到了旧时光，那些华丽的欧式建筑和古朴的中式建筑在阳光下显得更加庄重而古老。行程结束后返回酒店入住（2晚连住不挪窝）。
                <w:br/>
                ❤温馨提示：如春节期间遇上海东方明珠限流，则自动变更为登上海经贸大厦观光游览，无差价退还！敬请理解！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五星设施酒店（确保携程四钻）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上海-指定地点
                <w:br/>
              </w:t>
            </w:r>
          </w:p>
          <w:p>
            <w:pPr>
              <w:pStyle w:val="indent"/>
            </w:pPr>
            <w:r>
              <w:rPr>
                <w:rFonts w:ascii="微软雅黑" w:hAnsi="微软雅黑" w:eastAsia="微软雅黑" w:cs="微软雅黑"/>
                <w:color w:val="000000"/>
                <w:sz w:val="20"/>
                <w:szCs w:val="20"/>
              </w:rPr>
              <w:t xml:space="preserve">
                早餐后参观【上海四行仓库纪念馆-弹孔墙】（赠送游览，周一闭馆）合办储蓄银行仓库，全称“四行信托部上海分行仓库”，位于闸北区（现静安区）广福路1-21号，苏州北岸，西藏路桥西北角。它是交通银行（大陆银行）与四大银行信托部于民国20年（1931年）共同建造的联合仓库（栈）。四行仓库东侧，原名“大陆银行仓库”，始建于1921年；西区建于1932年。当时是苏州河沿岸一座大型坚固的仓库建筑。这座建筑被用作“晋城”、“大陆”、“盐业”和“中南”四个银行储蓄协会的堆叠。仓库东面的“大陆银行仓库”和西面的“四兴储蓄协会仓库”统称为“四兴仓库”。民国26年，“淞沪会战”、“八百英雄”和日军在这里发动了“四行仓防战”。后游览中国国家级的艺术博物馆【中华艺术宫】（赠送游览，周一闭馆），前身为 2010年上海世博会的中国国家馆，建筑呈现中国传统的斗拱造型，象征着中国文化的博大精深 艺术宫占地16.5万平方米，场馆面积近7万平方米，共有6层、35个展厅，是一座融艺术展览、学术研究、艺术教育和文化交流于一体的大型综合性艺术博物馆。后结束愉快的行程，适时返回！
                <w:br/>
                <w:br/>
                ♥温馨提示：根据春节路况不同，导游有权调整景点游览的先后顺序，但游览内容不会减少，标准不会降低，请游客谅解。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1、住宿：五星设施酒店（确保携程四钻）
                <w:br/>
                2、用餐：自理后占床者赠送2自助早（此餐为赠送，不用则不退）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1、自理：全程无自理景点
                <w:br/>
                2、用餐：正餐不含，请自理（导游可协助代订）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3、单人房差：产生单男单女，尽量安排拼房或补房差，补房差300元/晚，退房差200元/晚（退房差后不含早）；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2025-04-28T19:48:44+08:00</dcterms:created>
  <dcterms:modified xsi:type="dcterms:W3CDTF">2025-04-28T19:48:44+08:00</dcterms:modified>
</cp:coreProperties>
</file>

<file path=docProps/custom.xml><?xml version="1.0" encoding="utf-8"?>
<Properties xmlns="http://schemas.openxmlformats.org/officeDocument/2006/custom-properties" xmlns:vt="http://schemas.openxmlformats.org/officeDocument/2006/docPropsVTypes"/>
</file>