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 AE02B】【国潮宋城2日】 宋城千古情（日景+夜景）畅玩1整天 西湖*花港观鱼 水墨南浔古镇 五星酒店 纯玩0购物 深度2日游行程单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【浙AE02B】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杭州宋城</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✔️纯玩0购物，舒适睡眠，不绕远路，精选西湖附近宿指定五星宜尚plus酒店或雷迪森酒店赠送自助早     
                <w:br/>
                <w:br/>
                ✔️含宋城大门票+世界名秀——【宋城千古情】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指定地点-杭州
                <w:br/>
              </w:t>
            </w:r>
          </w:p>
          <w:p>
            <w:pPr>
              <w:pStyle w:val="indent"/>
            </w:pPr>
            <w:r>
              <w:rPr>
                <w:rFonts w:ascii="微软雅黑" w:hAnsi="微软雅黑" w:eastAsia="微软雅黑" w:cs="微软雅黑"/>
                <w:color w:val="000000"/>
                <w:sz w:val="20"/>
                <w:szCs w:val="20"/>
              </w:rPr>
              <w:t xml:space="preserve">
                早上指定时间、地点集合发车至“人间天堂”杭州：
                <w:br/>
                <w:br/>
                抵达后游览顶级视觉盛宴·中国最大的宋文化主题公园--【宋城·观千古情】日游+夜游  （门票已含，约5小时），这里是一幅流动着的清明上河图，街道两旁的店铺鳞次栉比，有茶楼、酒馆、作坊……重现了千年前的繁华景象。这里随处可见身着汉服的“古人”，行走在市井街上，一不小心就与某位才子佳人来了场穿越时空的邂逅。园区内的宋河东街、土豪家族、胭脂巷、非来巷、美食街、市井街六大主题街区华丽升级，热闹非凡；大宋博文化体验馆、七十二行老作坊等崭新亮相；高科技体验区失落古城、仙山佛窟区惊喜不断。
                <w:br/>
                <w:br/>
                观看大型歌舞【宋城千古情】（演出时间约1小时），是一生必看的演出，是宋城的灵魂。与拉斯维加斯的"O"秀、巴黎红磨坊并称"世界三大名秀"。用先进声、光、电的科技手段和舞台机械，以出其不意的呈现方式演绎了良渚古人的艰辛，宋皇宫的辉煌，岳家军的惨烈，梁祝和白蛇许仙的千古绝唱，把烟雨江南表现的淋漓尽致，极具视觉体验和心灵震撼。
                <w:br/>
                <w:br/>
                结束后前往酒店入住，自由休闲娱乐。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杭州五星宜尚plus酒店或雷迪森酒店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杭州-湖州-指定地点
                <w:br/>
              </w:t>
            </w:r>
          </w:p>
          <w:p>
            <w:pPr>
              <w:pStyle w:val="indent"/>
            </w:pPr>
            <w:r>
              <w:rPr>
                <w:rFonts w:ascii="微软雅黑" w:hAnsi="微软雅黑" w:eastAsia="微软雅黑" w:cs="微软雅黑"/>
                <w:color w:val="000000"/>
                <w:sz w:val="20"/>
                <w:szCs w:val="20"/>
              </w:rPr>
              <w:t xml:space="preserve">
                早上适时出发游览国家5A级风景区，素有“人间天堂”的美誉 --【杭州西湖·花港观鱼】（赠送游览，约3小时），“上有天堂，下有苏杭”杭州西湖是世界文化遗产，步步为景，处处风光，让你真正感受杭州之美、西湖之美。人们常常把杭州西湖和瑞士日内瓦的莱蒙湖比喻为世界上东西辉映的两颗明珠，正是有了西湖，才使杭州成了"世界上最美丽华贵的天城"。西湖奠定了杭州旅游的重要地位。
                <w:br/>
                <w:br/>
                ❤温馨提示：涉及黄金周，节假日，周末，西湖风景区大巴车禁止进入，进出西湖景区换乘，费用需客人自理，敬请谅解！
                <w:br/>
                <w:br/>
                后游览中国首个被列入世界文化遗产名录的江南巨镇、“中国江南的封面”--【南浔古镇】（大门票赠送游览，不含小景点，约2小时），湖州一个城，不及南浔半个镇！古时的她富可敌国，曾以一镇之地，坐拥五处园林，曾靠着名甲天下的蚕丝，占据了上海丝出口的“半壁江山”。曾凭一座江南最大的私家藏书楼，在江南一众古镇中都排得上号。如今的她虽然早早就被列入5A景区名单，但却依旧没抹掉那种宁静无纷扰的气质。【南浔三古桥】， 通津桥、广惠桥、共济桥，被称为“南浔三古桥”。站在斑驳古旧的拱桥河埠上看南浔也是别有一番韵致。
                <w:br/>
                <w:br/>
                <w:br/>
                <w:br/>
                下午结束愉快行程，适时返程。 
                <w:br/>
                <w:br/>
                 特别提醒：因杭州交通限行，在不减少行程的提前下，导游可根据具体情况来调整景点顺序，感谢配合！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1、住宿：指定杭州五星宜尚plus酒店或雷迪森酒店
                <w:br/>
                <w:br/>
                （未挂牌，如遇特殊会议，则更换同级4钻酒店）
                <w:br/>
                <w:br/>
                2、交通：全程空调旅游大巴车
                <w:br/>
                <w:br/>
                3、用餐：占床者赠送自助早餐
                <w:br/>
                <w:br/>
                4、门票：景区第一门票
                <w:br/>
                <w:br/>
                5、导游：全程导游服务                                
                <w:br/>
                <w:br/>
                6、购物：纯玩无购物（茶叶特产不算店）
                <w:br/>
                <w:br/>
                7、保险：旅行社责任险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1、自理：全程无自理景点
                <w:br/>
                <w:br/>
                2、用餐：赠送自助早餐；正餐不含，请自理（导游可协助代订）
                <w:br/>
                <w:br/>
                3、保险：建议游客购买旅游意外险
                <w:br/>
                <w:br/>
                4、除景点第一大门票外的二次消费（如索道、娱乐项目、请香等），请游客自愿选择，旅行社及导游不参与 
                <w:br/>
                <w:br/>
                儿童补票政策
                <w:br/>
                ①1.2-1.5M儿童：宋城含千古情表演补票180元
                <w:br/>
                <w:br/>
                ②1.2M以下儿童免门票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2、以上线路为散客拼团，故满16人发班；
                <w:br/>
                3、单人房差：产生单男单女，尽量安排拼房或补房差，补房差120元退房差80元（无三人间）
                <w:br/>
                4、退款：本线路为综合打包优惠价，半票，免票无差价退还；
                <w:br/>
                5、行程中涉及的行车时间以及游玩时间由于存在不确定因素故以实际情况而定；
                <w:br/>
                6、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一、特别约定
                <w:br/>
                <w:br/>
                1.游客如出团后临时需要导游帮忙代购服务，请提前填写《代订服务申请书》，未填写而直接将钱给予导游代订、代购的行为，本旅行社视游客和导游严重违约，当即自动解除与该游客的服务合同，产生其他一切后果游客自负；
                <w:br/>
                <w:br/>
                2.以上线路为散客拼团特价线，故满30人发班，由“同行假期”指定社承接；
                <w:br/>
                <w:br/>
                3.强烈建议游客购买旅游意外险！！！
                <w:br/>
                <w:br/>
                4.部分线路有可能会和同类散客线路拼车出行，不影响游客行程和质量，不便之处敬请谅解；
                <w:br/>
                <w:br/>
                5.请在报报名后请索取《出团通知书》， 请仔细阅读，如有疑问请咨询报名旅行社，出游当天必须按此单所规定的时间、地点、 座位乘车（过时不候）；报名时所提供的移动电话请保持畅通，以便导游出团前再次通知客人具体出行事宜，导游会于出团前一日20：00前短信及电话联系您，如未及时得到联系，请咨询垂询：15861557617/15358019887；
                <w:br/>
                <w:br/>
                6.乡镇环线车只提供单接服务；此散客线路如遇拼团途中经停无锡、或宜兴，返程江阴、宜兴、常州、靖江地区游客回程抵中心集合点统一安排班车：晚上7：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w:br/>
                4.车辆问题造成的时间耽搁，1小时以上部分，按每小时10元/人的标准赔付；如遇堵车情况或其他游客原因造成时间耽搁不在赔付范围里面；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15358019887/13961839902，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2.可依据《道路旅客运输规定》的有关规定，0米以上的儿童需要占座，如有违规本社有权拒绝此儿童参加本次旅游活动，产生一切后果和损失由该游客自行承担；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5.如发生客人在景区内因景区交通选择不同造成客人分流，则导游跟随人多的一部分，但需在统一集合点等候另外一批客人。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2、以上线路为散客拼团，故满16人发班；
                <w:br/>
                3、单人房差：产生单男单女，尽量安排拼房或补房差，补房差120元退房差80元（无三人间）
                <w:br/>
                4、退款：本线路为综合打包优惠价，半票，免票无差价退还；
                <w:br/>
                5、行程中涉及的行车时间以及游玩时间由于存在不确定因素故以实际情况而定；
                <w:br/>
                6、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2025-10-25T07:51:14+08:00</dcterms:created>
  <dcterms:modified xsi:type="dcterms:W3CDTF">2025-10-25T07:51:14+08:00</dcterms:modified>
</cp:coreProperties>
</file>

<file path=docProps/custom.xml><?xml version="1.0" encoding="utf-8"?>
<Properties xmlns="http://schemas.openxmlformats.org/officeDocument/2006/custom-properties" xmlns:vt="http://schemas.openxmlformats.org/officeDocument/2006/docPropsVTypes"/>
</file>