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【浙EE01秋】【长兴赏秋送餐2日】秋色长兴丨八都岕十里古银杏长廊丨龙之梦太湖古镇、醉美仙山湖丨四星酒店，含1早2正餐（升级1餐寻仙宴） 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【浙EE01秋】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长兴县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◎宿当地四星设施酒店赠送自助早         
                <w:br/>
                ◎赠游1早2正餐（含1餐寻仙宴）；赠送全程景区大门票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早晨指定时间、地点前往集合出发，车赴湖州；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后前往游览【十里银杏长廊景区】（银杏长廊玻璃桥80元，团队价30元））：这里被称为“世界银杏的故乡”，3万株原生银杏树遍布十余公里，构成了罕见的生态奇观。整个长廊长约12.5公里，宽在5公里道500米之间，长廊中散落着3万株原生野银杏，其中百年以上的老树2700多株。八都岕除遍生银杏之外，其文化渊源也特别悠长，据传汉代刘秀曾八躲追兵至此，八都岕由此得名。而南朝皇帝陈霸先曾到丝沉潭垂钓，宋代杨万里曾到此为银杏赋诗。谷内的乌瞻山是古代著名的星占术士向往之地，山上有杨仲庚墓。谷地两侧青山环抱，中有清晰流水，各式各样的民居建筑掩映在银杏群中，环境清幽，鸡犬相闻。八都岕，一个深藏在浙江长兴的世外桃源。每年秋天，这里的银杏树如同被金色染料淋洒，满目金黄，闪耀着秋日的光辉。漫步在银杏林中，仿佛进入了一个童话世界，脚下的落叶发出沙沙声响，宛如秋天的旋律。观光小火车（自由自愿选择）坐上小火车，缓缓驶向杏林深处，宛如身处童话世界。这里的银杏树姿态各异，有的笔直挺拔，有的曲折蜿蜒。它们在阳光的照耀下，如同一位位金色的舞者，翩翩起舞。每一片银杏叶都像是一幅精美的画作，叶脉清晰可见，色彩斑斓，让人惊叹不已。
                <w:br/>
                <w:br/>
                高空玻璃桥（挂牌80元 团队优惠价30元）
                <w:br/>
                <w:br/>
                想在高空，一览十里古银杏长廊和千亩花海的美景吗？想顺着玻璃滑道飞驰而下，感受肾上腺素狂飙的刺激感吗？
                <w:br/>
                <w:br/>
                继续游览【龙之梦太湖古镇】（赠送游览）龙之梦乐园是总投资金额251亿元的大型旅游综合项目，规模相当于4个上海迪士尼乐园，太湖古镇适龙之梦的一个核心区块。也是太湖演艺小镇，包含10个大型剧院，10个小剧场，集文化，购物，街艺，美食，住宿等于一体，老街长度9000米，包含2万座位的酒吧一条街，还有62家风格各异的特色民宿客栈，有4200多间客房，还有庞大的水域面积，合计35000平方米。晚上有大型音乐喷泉，风光秀，水上演艺，这个绿色湿地是图影湿地公园，贯通了太湖古镇，整个太湖古镇风景秀丽。
                <w:br/>
                后游览【南太湖·网红渔人码头】（赠送游览）， “太湖美 ，美就美在太湖水”，它孕育了苏州、无锡、常州、湖州的水乡韵味，在环太湖的四个城市中，湖州因湖而得名，且位于太湖南岸，因此又得名“南太湖”。欣赏富有“东方迪拜、亚洲第一坐标”的水上太湖明珠更是一道风景线，依山旁水，湖面帆影点点，优美的建筑和自然风光融为一体，是长三角旅游度假最佳之选。后前往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四星酒店送早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早餐后游览【仙山湖国家湿地公园·船游登岛】（门票+游船费用已含），位于长兴县泗安镇，由“仙山”和“仙湖”这两个自然景观组成，是国家4A级旅游景区、全国科普教育基地。
                <w:br/>
                <w:br/>
                仙山，主愿主孝的地藏王菩萨的祖庭，在佛教界中有着独特的重要地位，民间传有“先有仙山，后有九华"的说法, 仙山也就有了 “小九华山”的美誉。仙山上建有古刹显圣寺，至今已有1000多年的历史。在这座富有灵气的仙山中走一走，寻找片刻的安宁祥和。登上仙山，俯瞰漫山的翠绿，聆听百鸟清鸣，让脚步慢下来，让呼吸缓下来，让心静下来，让疲惫的身体重拾活力。仙湖，这个位于仙山脚下的小湖泊，有着浙北最大的湿地，这里鹤鹭成群，各种珍稀水鸟，或徜徉湖面，或伫立水中，珍贵的天鹅也在这里安了家。水中杨林，更是难得一见的奇观，被誉为“东方的亚马逊”，泛舟其中，登仙山、游仙湖、沾仙气，世外桃源般的景色令人浑然忘却世间的纷杂。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1、住宿：四星酒店送早
                <w:br/>
                <w:br/>
                2、交通：全程空调旅游大巴车
                <w:br/>
                <w:br/>
                3、用餐：占床者赠送1早2正特色餐（升级1餐寻仙宴；此餐为赠送，不用则不退）
                <w:br/>
                4、门票：景区第一门票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1、自理：银杏长廊玻璃桥80元，团队价30元（必须自理，上车后交给导游）
                <w:br/>
                <w:br/>
                2、用餐：1正餐餐，请自理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1、自理：银杏长廊玻璃桥80元，团队价30元（必须自理，上车后交给导游）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单人房差：产生单男单女，可安排拼房或补房差，补房差100元退50元；；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2024-11-23T09:38:31+08:00</dcterms:created>
  <dcterms:modified xsi:type="dcterms:W3CDTF">2024-11-23T09:38:31+08:00</dcterms:modified>
</cp:coreProperties>
</file>

<file path=docProps/custom.xml><?xml version="1.0" encoding="utf-8"?>
<Properties xmlns="http://schemas.openxmlformats.org/officeDocument/2006/custom-properties" xmlns:vt="http://schemas.openxmlformats.org/officeDocument/2006/docPropsVTypes"/>
</file>