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重庆全景双飞/双动6日游行程单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SXM-CQ1727057557xl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从出发地前往重庆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重庆—5A龙鳞石海+5A黑山谷—武隆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早餐后前往【龙鳞石海】景区位于重庆万盛区石林镇。然后驱车前往万盛【黑山谷】景区，黑山谷景区是国家AAAAA级旅游景区，森林公园，地质公园，中国休闲名山，中国绿色低碳旅游休闲胜地。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武隆5A天坑景区+5A地缝景区+5A仙女山景区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早餐后，游览【天坑三桥】（游览时间不低于2小时）天生三桥名天坑三桥，是全国罕见的地质奇观生态型旅游区，属典型的喀斯特地貌。
                <w:br/>
                游览【龙水峡地缝】（游览时间不低于2小时）龙水峡地缝是全长5公里的泉水流瀑挂壁险峻幽深，怪石峥嵘，在武隆区仙女山镇境内。
                <w:br/>
                游览【仙女山国家森林公园】（游览时间不少于1.5小时左右）仙女山国家森林公园是国家AAAAA级景区，位于重庆市武隆区境，总面积8910公顷，平均海拔1900米，最高峰2033米，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武隆/九黎城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九黎城-金佛山-李子坝轻轨---解放碑--洪崖洞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▶酒店早餐后，前往游览【蚩尤九黎城景区】▶中餐后，出发前往南川【金佛山西坡景区】游客中心，通过门票闸机检票口进入景区必须乘坐电瓶车，至索道口后须乘坐索道抵达景区内
                <w:br/>
                随后前往【李子坝轻轨站】、【洪崖洞】、【解放碑】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重庆土特产超市--白公馆或渣滓洞--大足宝顶山石刻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▶早餐后参观土特产超市
                <w:br/>
                ▶前往参观革命传统教育基地中美合作所【白公馆】或者【渣滓洞】(不含馆内讲解)缅怀革命先辈，“它位于重庆市郊歌乐山下磁器口，五灵观一带，它三面环山，一面邻沟，▶中餐后出发经成渝环线高速或渝遂高速抵大足, 游览世界文化遗产大足宝顶山石刻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 正餐八菜一汤，十人一桌（含4正5早餐）， 由于打包优惠价，如有正餐不用，不退费！
                <w:br/>
                <w:br/>
                门票 65-75周岁以上核算全程门票价格   （已按景区免票+旅行社套票，团上不再有任何优惠）
                <w:br/>
                <w:br/>
                用车 空调旅游车，保证一人一正座（重庆接送飞机/接送站为小车或者拼车服务，敬请知晓）
                <w:br/>
                <w:br/>
                导服 持全国导游资格证导游服务（重庆接送动车，接送飞机 均无导游安排 敬请知晓）
                <w:br/>
                <w:br/>
                住宿 4晚携程三钻酒店+升级1晚携程4钻酒店，由于重庆武隆沿途条件有限，住宿相对一般，敬请谅解
                <w:br/>
                购物 仅土特产超市；沿途景区商贩等不属于旅行社购物安排；敬请多多配合！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不含景交：（备注 必消景交合计 327元/人）
                <w:br/>
                武隆天坑旋转电梯30+天坑观光车40元=75/人必须产生+出口电瓶车15自愿消费                                                                                  
                <w:br/>
                武隆地缝电梯15+地缝换车费35元=50/人必须产生
                <w:br/>
                仙女山小火车25 推荐消费
                <w:br/>
                金佛山换车20必须产生+索道80必须产生 
                <w:br/>
                大足石刻换车22必须产生+电瓶车15自愿消费
                <w:br/>
                渣滓洞电瓶车20自愿消费
                <w:br/>
                黑山谷北门换车5元必须产生+索道30元必须产生+电瓶车30元必须产生+南门-游客中心区间车15元自愿消费
                <w:br/>
                龙鳞石海电瓶车15必须产生
                <w:br/>
                注：以上政策游客报名即生效，团上不再受理任何异议。或者报名咨询有异议，可选择放弃报名此线路！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赠送项目不用不退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2025-04-05T06:03:33+08:00</dcterms:created>
  <dcterms:modified xsi:type="dcterms:W3CDTF">2025-04-05T06:03:33+08:00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