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bCs/>
        </w:rPr>
        <w:t xml:space="preserve">【ZJR06】【五星·云上草原】安吉云上草原 东南第一洞·船游太极洞 火龙果采摘 五星怡港金马/德亨酒店 纯玩二日游行程单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国庆ZJR06</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无锡市</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安吉县</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2</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汽车</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汽车</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
                ◇纯玩0购物
                <w:br/>
                ◇2晚指定入住五星怡港金马大酒店或德亨酒店送自助早
                <w:br/>
                ◇精华景点：云上草原+东南第一洞·船游太极洞
                <w:br/>
                ◇品味自然，快乐采摘火龙果
              </w:t>
            </w:r>
          </w:p>
        </w:tc>
      </w:tr>
    </w:tbl>
    <w:p>
      <w:pPr>
        <w:jc w:val="left"/>
        <w:spacing w:before="10" w:after="10"/>
      </w:pPr>
      <w:r>
        <w:rPr>
          <w:rFonts w:ascii="微软雅黑" w:hAnsi="微软雅黑" w:eastAsia="微软雅黑" w:cs="微软雅黑"/>
          <w:sz w:val="22"/>
          <w:szCs w:val="22"/>
          <w:b/>
          <w:bCs/>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bCs/>
              </w:rPr>
              <w:t xml:space="preserve">D1</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指定地点-安吉-广德
                <w:br/>
              </w:t>
            </w:r>
          </w:p>
          <w:p>
            <w:pPr>
              <w:pStyle w:val="indent"/>
            </w:pPr>
            <w:r>
              <w:rPr>
                <w:rFonts w:ascii="微软雅黑" w:hAnsi="微软雅黑" w:eastAsia="微软雅黑" w:cs="微软雅黑"/>
                <w:color w:val="000000"/>
                <w:sz w:val="20"/>
                <w:szCs w:val="20"/>
              </w:rPr>
              <w:t xml:space="preserve">
                早上指定时间地点出发前往气净、土净、水净的“三净”之地的安吉；
                <w:br/>
                <w:br/>
                抵达后游玩云上一天，草原四季【云上草原·30多种悬崖游乐不限次畅玩】（门票+索道优惠价260元/人需自理），云上草原利用高山自然资源，打造山地运动旅游度假区。重点规划四区二廊一小镇“高山草原、星空滑雪、悬崖心跳乐园、云上草原度假村、熊猫部落探险乐园、山地运动长廊、户外探险长廊、浮云水镇”，带来“春赏花、夏避暑、秋登山、冬滑雪”的高山四季度假全体验，造就了“云上一天，草原四季”的独特美誉。这里海拔1168米，山上温度20℃，非常凉快，很适合避暑。分高山草原和悬崖心跳乐园两大区域，前者适合休闲拍照，后者则是刺激玩乐。这里有刺激的彩虹滑草，云端飞车，青青草原上的杜泊绵羊，还有童话里的霍比特人小屋，在这里真的感受了一把新西兰的快乐，当然如果你想玩点刺激的也不用担心，悬崖心跳乐园里的每项运动都可以让你肾上腺素飙升（云端秋千、玻璃栈道，飞拉达等）。行程结束前往酒店入住。
                <w:br/>
                <w:br/>
                <w:br/>
                九大🔥项目
                <w:br/>
                🧩悬崖秋千：云上草原最具代表性和刺激性的项目之一，由两根钢索牵引，体验在空中飞翔的感觉。
                <w:br/>
                🧩彩虹滑草：蕞适合亲子游玩的项目之一，由多条彩色滑道组成，全长800米。
                <w:br/>
                🧩飞拉达：高空铁道式攀岩项目，即使没有户外经验也能体验飞檐走壁的感觉。
                <w:br/>
                🧩空中自行车：在千米高空骑车，体验心跳的频率。
                <w:br/>
                🧩天空之阶：玻璃长廊打卡，A字造型，云上草原的明星景点。
                <w:br/>
                🧩悬崖蹦极：来一次拼命的体验，跳下悬崖，感受惊险与刺激的完美融合。
                <w:br/>
                🧩云端飞车：与队友一同探险，体验曲折赛道的刺激。
                <w:br/>
                🧩竹间漂流：繁茂的青葱山谷，一边体验漂流的刺激，一边欣赏大自然的风光。
                <w:br/>
                🧩步步惊心：简易版的飞拉达，在山谷间往前迈进，每一步都是一次对自我的挑战。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五星怡港金马大酒店或德亨酒店</w:t>
            </w:r>
          </w:p>
        </w:tc>
      </w:tr>
      <w:tr>
        <w:trPr/>
        <w:tc>
          <w:tcPr>
            <w:tcW w:w="10500" w:type="dxa"/>
            <w:gridSpan w:val="2"/>
          </w:tcPr>
          <w:p>
            <w:pPr/>
            <w:r>
              <w:rPr>
                <w:rFonts w:ascii="微软雅黑" w:hAnsi="微软雅黑" w:eastAsia="微软雅黑" w:cs="微软雅黑"/>
                <w:sz w:val="22"/>
                <w:szCs w:val="22"/>
                <w:b/>
                <w:bCs/>
              </w:rPr>
              <w:t xml:space="preserve">D2</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广德-指定地点
                <w:br/>
              </w:t>
            </w:r>
          </w:p>
          <w:p>
            <w:pPr>
              <w:pStyle w:val="indent"/>
            </w:pPr>
            <w:r>
              <w:rPr>
                <w:rFonts w:ascii="微软雅黑" w:hAnsi="微软雅黑" w:eastAsia="微软雅黑" w:cs="微软雅黑"/>
                <w:color w:val="000000"/>
                <w:sz w:val="20"/>
                <w:szCs w:val="20"/>
              </w:rPr>
              <w:t xml:space="preserve">
                早餐后前往4A级景区【东南第一洞·船游太极洞】（门票+鸿运升梯+游船已含），因“洞面有纹，类太极图”而得名。有“东南第一洞”的美誉，被明代文学家冯梦龙誉为“天下四绝”之一。太极洞是一座石灰岩溶洞的地下溶洞群，属于喀斯特溶洞。洞内常年恒温18-25度，四季皆适宜旅游，而炎热的夏天更是清凉。洞内景观700余处，其中以"太上老君"、"凌霄宝塔"、"洞中黄山"等最具特色，洞内钟乳石琳琅满目，形象万千，让人叹为观止；一条长750米的地下银河，洞内泛舟，勘称一绝，让人流连忘返。明代文学家冯梦龙在《警世通言》中称誉"雷州换鼓"、"广德埋藏"、"登州海市"、"钱塘江潮"为"天下四绝"。"广德埋藏"就是指广德地下的庞大溶洞群。景区新建的鸿运升梯，据说是目前唯一的溶洞电梯，还创造了吉尼斯世界纪录。后参加【火龙果快乐采摘】（门票已含，入园免费品尝，为避免浪费，火龙果采摘后需按15元/斤购买），入秋啦，还有谁没有吃到秋天的第一口火龙果？丝滑绵密、汁水饱满的紫色果肉，一口咬下去，满满的幸福感。来果园感受下火龙果是如何生长的，走在里面，感觉像是进入了热带雨林，秋天就是摘果儿的季节，排毒护胃、抗衰美白的火龙果谁能拒绝！后结束愉快的行程，适时返回！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返程</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1、住宿：五星怡港金马大酒店或德亨酒店
                <w:br/>
                2、用餐：占床者赠送自助早（此餐为赠送，不用则不退）
                <w:br/>
                3、交通：按实际人数提供往返空调旅游车
                <w:br/>
                4、门票：景区第一门票
                <w:br/>
                5、导游：全程导游服务
                <w:br/>
                6、购物：纯玩无购物
                <w:br/>
                7、保险：旅游责任险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1、自理：云上草原门票+索道优惠价260元/人
                <w:br/>
                2、用餐：正餐不含，请自理（导游可代订）
                <w:br/>
                3、保险：建议游客购买旅游意外险
                <w:br/>
                4、除景点第一大门票外的二次消费（如索道、娱乐项目、请香等），请游客自愿选择，旅行社及导游不参与&amp;
              </w:t>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预订须知</w:t>
            </w:r>
          </w:p>
        </w:tc>
        <w:tc>
          <w:tcPr>
            <w:tcW w:w="8200" w:type="dxa"/>
          </w:tcPr>
          <w:p>
            <w:pPr>
              <w:pStyle w:val="indent"/>
            </w:pPr>
            <w:r>
              <w:rPr>
                <w:rFonts w:ascii="微软雅黑" w:hAnsi="微软雅黑" w:eastAsia="微软雅黑" w:cs="微软雅黑"/>
                <w:color w:val="000000"/>
                <w:sz w:val="20"/>
                <w:szCs w:val="20"/>
              </w:rPr>
              <w:t xml:space="preserve">
                1、儿童价只含车位和导游，其他产生费用自理，具体请游客到景点窗口现付，以当天景区公示为准：
                <w:br/>
                2、此行程所有的证件不再享受任何优惠和退款！
                <w:br/>
                3、行程中涉及的行车时间以及游玩时间由于存在不确定因素故以实际情况而定。
                <w:br/>
                4、为保证成团率，此团如人数较少时会与同方向其他线路拼车出行，确保不影响景点浏览时间，给您带来的不便之处，敬请谅解！
                <w:br/>
                5、因天气原因、不可抗力或景区临时性关闭，我社根据实际情况调整成其他景区或退还旅行社团队价门。
                <w:br/>
                6、旅游者在旅行过程中，自由活动期间；未经旅行社同意，擅自离队或因个人原因离开酒店及景区等。所导致的人身安全，财产损失一切后果自行负责, 与旅行社无关。特此告知！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温馨提示</w:t>
            </w:r>
          </w:p>
        </w:tc>
        <w:tc>
          <w:tcPr>
            <w:tcW w:w="8200" w:type="dxa"/>
          </w:tcPr>
          <w:p>
            <w:pPr>
              <w:pStyle w:val="indent"/>
            </w:pPr>
            <w:r>
              <w:rPr>
                <w:rFonts w:ascii="微软雅黑" w:hAnsi="微软雅黑" w:eastAsia="微软雅黑" w:cs="微软雅黑"/>
                <w:color w:val="000000"/>
                <w:sz w:val="20"/>
                <w:szCs w:val="20"/>
              </w:rPr>
              <w:t xml:space="preserve">
                《补充条款》是旅游产品不可分割的一部分，游客朋友在报名前必须仔细阅读本公司补充条款；游客报名参加本公司旅游产品视为已阅读并遵守《补充条款》内相关约定；
                <w:br/>
                一、特别提醒：
                <w:br/>
                1、以上线路为散客拼团，由“无锡蜗牛国际旅行社有限公司”承接
                <w:br/>
                2、请在报名时提供精准的姓名、电话等联系方式，导游会于出团前一日20：00前短信及电话联系您，
                <w:br/>
                3、如未及时得到联系，请垂询应急电话0510-83737357
                <w:br/>
                4、此散客线路如遇拼团途中经停宜兴，返程江阴、靖江地区游客抵无锡中心集合点，统一安排回送班车：
                <w:br/>
                晚上7：00故要求提前送回不在我社考虑范围，敬请游客谅解及配合，谢谢！！
                <w:br/>
                二、退赔规则：
                <w:br/>
                1、旅游者在行程中、未经旅行社同意，自行离队或放弃旅游景点，视为自动放弃，费用不退；
                <w:br/>
                2、持有景区认可的特殊证件，可享受景区优惠的游客，旅行社按成本价退还门票差额；由于大部分景区给予本旅行社团队免票或团队票价低于景区半票价格，故部分景区持特殊证件无差额可退，具体遵照行程中【特殊退费】条款；
                <w:br/>
                3、在人力不可抗拒因素影响下造成游览行程需要变更，经游客同意导游可适当调整行程游玩次序，在不减少景点（可能减少游玩时间）的前提下，旅行社不承担赔偿责任，在减少景点的情况下，旅行社按成本价退还游客，但不承担其他赔偿费用；
                <w:br/>
                4、车辆问题造成的时间耽搁，1小时以上部分，按每小时10元/人的标准赔付；如遇堵车情况或其他游客原因造成时间耽搁不在赔付范围里面；敬请游客谅解及配合，谢谢！
                <w:br/>
                5、赠送项目不参加视为游客自动放弃自身权益，旅行社无差价退还。
                <w:br/>
                三、质量投诉：
                <w:br/>
                1、旅游结束前请如实填写《意见反馈表》，此单将成为游客投诉的主要依据，由游客和导游签字，对没有填写或回程后提出与意见表相冲突的意见和投诉，我社将以意见反馈表为准，有权不予以处理；
                <w:br/>
                2、游客不得以任何理由拒绝上车，或从事严重影响其他旅游者权益的活动，且不听劝阻，不能制止的，旅行社可以解除合同，做自动离团处理，产生其他一切后果游客自负；
                <w:br/>
                3、游客在外如有投诉，请立即拨打质检电话13093010493，或回程后通过合理的途径投诉，游客不得以任何原由进行拦车、霸车等严重违反旅游法的行为；一旦发生，旅行社当即自动解除与该游客的服务合同，且不退还任何费用；由此给予其它游客造成的所有损失均由肇事游客承担；同时旅行社将依法追究肇事游客所需承担的违约责任，以及给旅行社造成的损失。
                <w:br/>
                四、其它约定：
                <w:br/>
                1、请游客根据自身身体状况选择旅游线路，游客必须保证自身身体健康良好的前提下，参加旅行社安排的旅游行程，不得欺骗隐瞒，若因游客身体不适而发生任何意外，旅行社不承担责任；
                <w:br/>
                2、可依据《道路旅客运输规定》的有关规定，儿童需要占座，如有违规本社有权拒绝此儿童参加本次旅游活动，产生一切后果和损失由该游客自行承担；
                <w:br/>
                3、旅行社不推荐游客参加人身安全不确定的活动，游客擅自行动产生不良后果，旅行社不承担责任；
                <w:br/>
                4、在旅游过程当中游客应保管好随身携带的财物，保管不妥引起遗失及损坏，导游只负责协助帮忙寻找，但不承担责任；
                <w:br/>
                5、上述图片均来自网络，如所列图片侵权请第一时间联系作者删除。
                <w:br/>
                <w:br/>
                二、特殊人群限制
                <w:br/>
                出于安全考虑，本产品不接受孕妇预订，敬请谅解
                <w:br/>
                1.为了确保旅游顺利出行，防止旅途中发生人身意外伤害事故，请旅游者在出行前做一次必要的身体检查，如存在下列情况，因服务能力所限无法接待：
                <w:br/>
                （1）传染性疾病患者，如传染性肝炎、活动期肺结核、伤寒等传染病人；
                <w:br/>
                （2）心血管疾病患者，如严重高血压、心功能不全、心肌缺氧、心肌梗塞等病人；
                <w:br/>
                （3）脑血管疾病患者，如脑栓塞、脑出血、脑肿瘤等病人；
                <w:br/>
                （4）呼吸系统疾病患者，如肺气肿、肺心病等病人；
                <w:br/>
                （5）精神病患者，如癫痫及各种精神病人；
                <w:br/>
                （6）严重贫血病患者，如血红蛋白量水平在50克/升以下的病人；
                <w:br/>
                （7）大中型手术的恢复期病患者；
                <w:br/>
                （8）孕妇及行动不便者。
                <w:br/>
                · 老年人
                <w:br/>
                1. 70周岁以上老年人预订出游，须与报名社签订《健康证明》并有家属或朋友（因服务能力所限无法接待及限制接待的人除外）陪同方可出游。
                <w:br/>
                2. 因服务能力所限，无法接待81周岁以上的旅游者报名出游，敬请谅解。
                <w:br/>
                &amp; 未成年人
                <w:br/>
                1.未满18周岁的旅游者请由家属（因服务能力所限无法接待及限制接待的人除外）陪同参团。
                <w:br/>
                2.因服务能力所限，无法接待18周岁以下旅游者单独报名出游，敬请谅解。
                <w:br/>
                【特别提醒三】
                <w:br/>
                【财产安全】为了您人身、财产的安全，请您避免在公开场合暴露贵重物品及大量现金。上街时需时刻看管好首饰、相机等随身物品。
                <w:br/>
                【涉山涉水】游泳、漂流、潜水、滑雪、溜冰、戏雪、冲浪、探险、热气球、高山索道等活动项目，均存在危险。参与前请根据自身条件，并充分参考当地相关部门及其它专业机构的相关公告和建议后量力而行。
                <w:br/>
                【出行常识】旅游活动（风险性项目）和特殊人群三方面出行前请您仔细阅读, 安全指南及警示。
                <w:br/>
                普及旅游安全知识及旅游文明公约，使您的旅程顺利圆满完成，特制定 《旅游安全文明注意事项》，请您认真阅读并切实遵守。
                <w:br/>
                游客或游客代表签名：
                <w:br/>
                签署日期：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退改规则</w:t>
            </w:r>
          </w:p>
        </w:tc>
        <w:tc>
          <w:tcPr>
            <w:tcW w:w="8200" w:type="dxa"/>
          </w:tcPr>
          <w:p>
            <w:pPr>
              <w:pStyle w:val="indent"/>
            </w:pPr>
            <w:r>
              <w:rPr>
                <w:rFonts w:ascii="微软雅黑" w:hAnsi="微软雅黑" w:eastAsia="微软雅黑" w:cs="微软雅黑"/>
                <w:color w:val="000000"/>
                <w:sz w:val="20"/>
                <w:szCs w:val="20"/>
              </w:rPr>
              <w:t xml:space="preserve">
                1、座位号仅供参考，实际以导游通知为准；
                <w:br/>
                2、以上线路为散客拼团，故满30人发班
                <w:br/>
                3、单人房差：产生单男单女，尽量安排拼房或补房差，补房差200元/晚，退房差140元/晚（退房差后无早餐）；
                <w:br/>
                4、退款：本线路为综合打包优惠价，半票，免票无差价退还；
                <w:br/>
                5、行程中涉及的行车时间以及游玩时间由于存在不确定因素故以实际情况而定；
                <w:br/>
                6、退改规则：游客因故单方面取消出行,须按以下标准进行违约赔偿：出发前7-4日，我社收取原旅游费用(门市价)的50%；出发前3-1日，我社收取原旅游费用(门市价)的60%；出发当天迟到及未参团的，我社收取原旅游费用(门市价)的80%。
              </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                                                                          打印日期：2025-07-09</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2025-07-09T15:50:41+08:00</dcterms:created>
  <dcterms:modified xsi:type="dcterms:W3CDTF">2025-07-09T15:50:41+08:00</dcterms:modified>
</cp:coreProperties>
</file>

<file path=docProps/custom.xml><?xml version="1.0" encoding="utf-8"?>
<Properties xmlns="http://schemas.openxmlformats.org/officeDocument/2006/custom-properties" xmlns:vt="http://schemas.openxmlformats.org/officeDocument/2006/docPropsVTypes"/>
</file>