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 │清风廉政活动定制】党日活动 │江阴 │鹅鼻嘴公园│ 黄山炮台旧址 │ 要塞司令部旧址│缪燧纪念馆 │江阴清风行特色专线行程单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WX17258650827a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聆听缪燧带头捐俸、创建定海第一所义学，穿上布衣草鞋、带领百姓筑塘复垦的事迹和功绩，
                <w:br/>
                深入了解缪燧“为天地立心，为生民立命”的清廉一生，学习他勤政、廉正、亲民的高尚品质，
                <w:br/>
                进一步增强廉洁意识，使党员们在实境课堂中锤炼党性修养、坚定理想信念。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缪燧纪念馆位于申港街道蓉浦清风园内，是江阴市廉政教育基地。
                <w:br/>
                全馆内部建筑面积约240平方米，融合人文、历史、典故于一体，
                <w:br/>
                围绕“家训-家风-家书-传承”四个主题，
                <w:br/>
                集中展示清官缪燧及其杰出族人的生平事迹和精神内涵。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08:30-09:30 指定地点集合出发前往江阴鹅鼻嘴公园
                <w:br/>
                09:30-10:30 现场教学：鹅鼻嘴公园
                <w:br/>
                10:30-10:40 前往江阴黄山炮台旧址
                <w:br/>
                10:40-12:00 现场教学：黄山炮台旧址
                <w:br/>
                12:00-12:30 集合享用午餐
                <w:br/>
                12:30-12:40 前往江阴要塞司令部旧址
                <w:br/>
                12:40-13:10 现场教学：要塞司令部旧址
                <w:br/>
                13:10-13:25 前往申港缪燧纪念馆
                <w:br/>
                13:25-14:00 现场教学：廉洁教育基地缪燧纪念馆（勤政廉政）
                <w:br/>
                14:00-15:00 返回无锡
                <w:br/>
                <w:br/>
                午餐参考菜单：500元/桌
                <w:br/>
                金汤牛蛙  开片蒜蓉虾  黄金排条
                <w:br/>
                手工夹沙肉  孜然香菇  干锅鸡
                <w:br/>
                麻辣豆付  清蒸白鱼  番茄肉圆汤
                <w:br/>
                碎肉蒸蛋  西湖牛肉羹  柳橙蒸香芋
                <w:br/>
                白灼鱼片  鱼香茄子煲  滑炒肉片
                <w:br/>
                清炒时蔬  自制馄饨  米饭
                <w:br/>
                到达城市：江阴市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2025-05-23T07:20:00+08:00</dcterms:created>
  <dcterms:modified xsi:type="dcterms:W3CDTF">2025-05-23T07:20:00+08:00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