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【胡杨秋色】双卧10天四大胡杨：额济纳旗胡杨林+金塔胡杨林+弱水胡杨林+怪树林行程单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DBW-GS1725856196NY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出发地-兰州
                <w:br/>
              </w:t>
            </w:r>
          </w:p>
          <w:p>
            <w:pPr>
              <w:pStyle w:val="indent"/>
            </w:pPr>
            <w:r>
              <w:rPr>
                <w:rFonts w:ascii="微软雅黑" w:hAnsi="微软雅黑" w:eastAsia="微软雅黑" w:cs="微软雅黑"/>
                <w:color w:val="000000"/>
                <w:sz w:val="20"/>
                <w:szCs w:val="20"/>
              </w:rPr>
              <w:t xml:space="preserve">
                带好行囊与相机，来和我们的大西北来一场美丽的邂逅吧。
                <w:br/>
                请您自行前往车站搭乘火车前往兰州市。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抵达兰州
                <w:br/>
              </w:t>
            </w:r>
          </w:p>
          <w:p>
            <w:pPr>
              <w:pStyle w:val="indent"/>
            </w:pPr>
            <w:r>
              <w:rPr>
                <w:rFonts w:ascii="微软雅黑" w:hAnsi="微软雅黑" w:eastAsia="微软雅黑" w:cs="微软雅黑"/>
                <w:color w:val="000000"/>
                <w:sz w:val="20"/>
                <w:szCs w:val="20"/>
              </w:rPr>
              <w:t xml:space="preserve">
                抵达兰州火车站，专人接机入住酒店休息，后可自行游览黄河风情线，参观【水车园】兰州水车又叫“天车” 水车历史悠久，外形奇特，起源于明朝，是古代黄河沿岸最古老的提灌工具。游览【黄河母亲雕像】象征着哺育中华民族生生不息、不屈不挠的黄河母亲，和快乐幸福、茁壮成长的华夏子孙。欣赏“天下黄河第一桥”【中山桥】 
                <w:br/>
                由于晚上不含餐可去兰州正宁路夜市品尝兰州特色小吃，也可去听段兰州当地方言相声亦或是夜游黄河，优哉游哉～
                <w:br/>
                推荐小吃：京城酿皮、甜醅子、红柳烤肉、鸡蛋牛奶醪醩，醉仙楼浆水面
                <w:br/>
                温馨提示：出行前24小时会接到我们的通知短信，请保持手机畅通便于工作人员联系各位友友们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兰州--丹巴吉林沙漠-阿拉善右旗
                <w:br/>
              </w:t>
            </w:r>
          </w:p>
          <w:p>
            <w:pPr>
              <w:pStyle w:val="indent"/>
            </w:pPr>
            <w:r>
              <w:rPr>
                <w:rFonts w:ascii="微软雅黑" w:hAnsi="微软雅黑" w:eastAsia="微软雅黑" w:cs="微软雅黑"/>
                <w:color w:val="000000"/>
                <w:sz w:val="20"/>
                <w:szCs w:val="20"/>
              </w:rPr>
              <w:t xml:space="preserve">
                早餐后乘车前往【巴丹吉林沙漠景区】，位于阿拉善盟阿拉善右旗的北部，是我国第三大沙漠，因受风力作用，沙丘呈现沧海巨浪、巍巍古塔等自然景观。巴丹吉林沙漠境内有沙山、蔚为壮观的鸣沙区、星罗棋布的湖泊绿洲、生生不息的沙海神泉、神秘莫测的沙漠寺庙、粉红色海子等，这些奇特而又迷人的景观，使得这里近年来成为沙漠探险、旅游、摄影的理想之地。此行程抵达巴丹湖游览。
                <w:br/>
                温馨提示：
                <w:br/>
                1. 沙漠气候干燥，日照强，昼夜温差大，注意多饮水、防晒和增减衣物，进沙漠之前可以带些水果和黄瓜等蔬菜。
                <w:br/>
                2. 巴丹吉林沙漠位于蒙古族汇集区，旅游中请尊重当地的习俗和禁忌。
                <w:br/>
                3. 沙漠中手机一般都没有信号，游玩时需要紧跟导游或者包车司机，千万不要擅自行动，以免在沙漠中迷路。
                <w:br/>
                4. 节假日车辆紧张，若选择包车前往，建议选择通过旅行社预订车辆。淡季也可选择联系司机本人预订。
                <w:br/>
                5. 大漠日出与晚霞等拍摄效果很好，请准备好照相机，不用时务必包好，以防沙粒进入损坏相机。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阿拉善右旗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巴丹吉林镇-额济纳旗
                <w:br/>
              </w:t>
            </w:r>
          </w:p>
          <w:p>
            <w:pPr>
              <w:pStyle w:val="indent"/>
            </w:pPr>
            <w:r>
              <w:rPr>
                <w:rFonts w:ascii="微软雅黑" w:hAnsi="微软雅黑" w:eastAsia="微软雅黑" w:cs="微软雅黑"/>
                <w:color w:val="000000"/>
                <w:sz w:val="20"/>
                <w:szCs w:val="20"/>
              </w:rPr>
              <w:t xml:space="preserve">
                早餐后磴口乘车出发，前往额济纳旗，额济纳旗位于内蒙古自治区阿拉善盟境内，具有悠久的历史，是世界上仅存的三大胡杨林地之一【弱水金沙胡杨林】额济纳旗以胡杨闻名天下，在弱水河上游主河道两侧，存留了一片原汁原味的野生沙漠胡杨林——弱水胡杨林，素有“醉美胡杨林”之称。沙漠、弱水、胡杨三者天然美景完美结合，环伺的弱水还造就了独有的岛中胡杨奇观。游览【黑城遗址】，黑城遗址位于额济纳旗达来呼布镇东南30公里处，是古丝绸之路上现存完整、规模最宏大的一座古城遗址。该城建于公元九世纪的西夏政权时期。公元1372年明朝大将冯胜攻破黑城后废弃。至今城内还埋藏着丰富的西夏和元代等朝代的珍贵文书。近年来，由于周边地区沙化严重，流沙从东、西、北三面侵蚀黑城，许多遗址已埋于沙下。后领略怪树林苍凉的【怪树林景区】，据说是黑将军及众将士不死的灵魂所在。相传，当年黑城有一个守将哈拉巴特尔（即黑将），此人英勇善战，威名远扬。后来，有大兵进犯功城，来兵把河水截断，黑将军在既无援兵，又无饮水的困境中，率兵突围，一路拼杀，最后战死在离城西不远的怪树林。晚入住额济纳旗酒店。
                <w:br/>
                温馨提示：
                <w:br/>
                1. 由于地域辽阔，景点之间车程较长，请游客在来西北旅游时注意休息调配好时间，以充足的体力参加旅游活动；
                <w:br/>
                2.此线路沿线饮食以牛羊骆驼肉，面食为主，蔬菜少且贵，做好思想及胃口的准备。地区气候比较干燥，为增强抵抗力应加强蔬菜水果摄入，此外，饮酒要适量。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额济纳旗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胡杨林核心景区一日游
                <w:br/>
              </w:t>
            </w:r>
          </w:p>
          <w:p>
            <w:pPr>
              <w:pStyle w:val="indent"/>
            </w:pPr>
            <w:r>
              <w:rPr>
                <w:rFonts w:ascii="微软雅黑" w:hAnsi="微软雅黑" w:eastAsia="微软雅黑" w:cs="微软雅黑"/>
                <w:color w:val="000000"/>
                <w:sz w:val="20"/>
                <w:szCs w:val="20"/>
              </w:rPr>
              <w:t xml:space="preserve">
                早餐后，游览【额济纳胡杨林旅游区】（全天自由活动，深度胡杨林一道桥至八道桥，景区路程较长建议客人乘坐景区小交通），这是一个神奇的树种，它生长总是和凤凰与鲜血紧密相连；这是一个多变的树种，春夏为绿色，深秋为黄色，冬天为红色；这是一个坚强的树种，“活着一千年不死、死后一千年不倒、倒后一千年不朽”。胡杨林是中亚地区唯一适合生长的乔木，它是大自然漫长进化进化过程中幸存下来的宝贵物种。它倔强的性格、多舛的命运激发人类太多的诗情于哲思，晚上可欣赏沙漠夕阳。
                <w:br/>
                温馨提示
                <w:br/>
                1.进入胡杨林景区，切记带好充饥食品和饮水，整个景区游玩下来，需要很长时间，景区里面卖的东西比较贵，建议您自行携带。
                <w:br/>
                2.额济纳旗日照强烈，风沙也很大，所以一定要戴上遮阳帽、墨镜、头巾、涂上防晒霜。摄影的朋友注意保护好自己的相机。
                <w:br/>
                ●一道桥到八道桥的介绍：
                <w:br/>
                ●一道桥（祈福林/淘来林）是胡杨林景区的西大门，也是游客接待中心，主要由游客中心、智旅展厅、景观桥、七彩集装小镇、祈福树、观景桥组成。
                <w:br/>
                ●二道桥（倒影林）是胡杨林中最美的一道风景线，金色的胡杨林与那静静的河水相互辉映，迷醉人心。有倒影林、夫妻树。
                <w:br/>
                ●三道桥（红柳林）红柳海是整片的沙漠红柳风景，建议大家拍完照可以乘坐摆渡车直达四道桥。
                <w:br/>
                ●四道桥（英雄林），这里有一片土尔扈特英雄化身而成的胡杨英雄林，也是电影《英雄》的拍摄
                <w:br/>
                ●五道桥（民俗风情园）被浓郁的民俗紧紧包围着，美食、民族服饰，还有当地特产的石头，一定会让你爱不释手。
                <w:br/>
                ●六道桥七道桥（梦境林）这里是唤醒千年胡杨生命的开始；在金秋之际，这里也成为了胡杨绽放璀璨生命的开端。
                <w:br/>
                ●八道桥（沙漠）是巴丹吉林沙漠的北缘，是胡杨林的东门。看点有东归英雄沙雕、火车营地、沙漠及越野车等项目。
                <w:br/>
                备注：胡杨林景区内摆渡车在各站点都可上下车，进入景区后分散参观，地接导游无法陪同游客，门票一次有效，中餐只能在景区内自行解决，在规定时间内到达集合地点，提前出来的游客请自由活动、耐心等候休息。
                <w:br/>
                胡杨林最佳观赏时间：叶子变黄，与气温、湿度、树龄等都有关系，一般来说气温降至5-10度开始出现黄叶，水分少的区域先黄、树龄小的先黄。
                <w:br/>
                依据往年经验，每年9月10日左右开始有局部黄叶，青黄相应的胡杨林独具特色。在20日左右叶子多数已经变黄，如果天气稳定，黄叶可以持续到10月25日左右，如果寒流频繁，就会提前落叶。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额济纳旗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额济纳旗-居延海-嘉峪关
                <w:br/>
              </w:t>
            </w:r>
          </w:p>
          <w:p>
            <w:pPr>
              <w:pStyle w:val="indent"/>
            </w:pPr>
            <w:r>
              <w:rPr>
                <w:rFonts w:ascii="微软雅黑" w:hAnsi="微软雅黑" w:eastAsia="微软雅黑" w:cs="微软雅黑"/>
                <w:color w:val="000000"/>
                <w:sz w:val="20"/>
                <w:szCs w:val="20"/>
              </w:rPr>
              <w:t xml:space="preserve">
                早餐后乘车赴曾经的沙尘瀑发源地，唐代大诗人王维“大漠孤烟直、长河落日圆”诗篇创作地【居延海】,是我国第二大内陆黑河的尾闾湖。发源于祁连山深处的黑河，流经青海、甘肃、内蒙古三省区800余公里后，汇入巴丹吉林沙漠西北缘两片戈壁洼地，形成东、西两大湖泊。居延海是一个奇特的游移湖，它的位置忽东忽西，忽南忽北，湖面时大时小，时时变化着。“居延”是西夏语，为“流动的沙漠”之意。此湖后因湖面缩小分裂成两个湖泊，西湖名嘎顺诺尔，亦称嘎顺湖，蒙古语意为“苦海”，即西居延海。东湖名苏古诺尔，也称苏古湖，蒙古语意为“苔草湖”，即东居延海。拍摄日出晨曦，湖上芦苇、渔船；当晨光洒在湖面，铺满湖边那一片片芦苇丛中，似乎给她们都镶上了金边，煞是美丽，时不时的鸟儿掠过，更是增添了几分生动活波。午餐后乘车赴嘉峪关，入住酒店。
                <w:br/>
                温馨提示：
                <w:br/>
                1.景区当地早晚温差较大，请自带更换衣物
                <w:br/>
                2.这一天行程公里数较远，请务必提前准备零食，以便饿了充饥。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金塔胡杨林--张掖七彩丹霞
                <w:br/>
              </w:t>
            </w:r>
          </w:p>
          <w:p>
            <w:pPr>
              <w:pStyle w:val="indent"/>
            </w:pPr>
            <w:r>
              <w:rPr>
                <w:rFonts w:ascii="微软雅黑" w:hAnsi="微软雅黑" w:eastAsia="微软雅黑" w:cs="微软雅黑"/>
                <w:color w:val="000000"/>
                <w:sz w:val="20"/>
                <w:szCs w:val="20"/>
              </w:rPr>
              <w:t xml:space="preserve">
                早餐后，乘车前往【金塔沙漠胡杨林景区】金塔沙漠胡杨林位于甘肃省酒泉市金塔县城以西的潮湖林场，为三北防护林体系的一部分。那里有着上万亩胡杨林。周边分布大面积的沙枣树、白杨、红柳等大西北特有的树种，该胡杨林分布密集，长势良好，规模居全省之冠，景色为诸秀之首。金秋十月的胡杨，绿色的树叶有的已经变黄，已经变黄的胡杨树，在湛蓝的天空下，在荒芜的沙漠中如阳光一般明媚灿烂，犹如油画般美丽。午餐后乘车赴张掖市，游览【七彩丹霞】，“中国最美的七大丹霞之一”——临泽丹霞景区。临泽丹霞景区是张掖丹霞地质公园的精华，以地貌色彩斑斓、层理交错、气势磅礴、场面壮观而著称，是另一种地貌类型—彩色丘陵，色彩之缤纷、观赏性之强、面积之大冠绝全国，拥有“张掖彩色丘陵中国第一”的美誉。七彩屏、七彩峡、七彩塔、七彩峰、七彩菇、七彩练、火海、大扇贝等，勘称丹霞景观中的精品、极品，大自然鬼斧神工的造化令人叹为观止……特别是在雨后、晨光、晚霞时观看效果更佳，她集自然和独特的人文景观于一体，体现了西部特有的风韵和气势。她点、线、面、色块的完美结合都构成了一幅幅动人的画面，给我们一种光彩夺目的震撼。参观后入住酒店。
                <w:br/>
                温馨提示：
                <w:br/>
                1.景区当地早晚温差较大，请自带更换衣物
                <w:br/>
                2.这一天行程公里数较远，请提前准备零食和水。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张掖-平山湖大峡谷-兰州
                <w:br/>
              </w:t>
            </w:r>
          </w:p>
          <w:p>
            <w:pPr>
              <w:pStyle w:val="indent"/>
            </w:pPr>
            <w:r>
              <w:rPr>
                <w:rFonts w:ascii="微软雅黑" w:hAnsi="微软雅黑" w:eastAsia="微软雅黑" w:cs="微软雅黑"/>
                <w:color w:val="000000"/>
                <w:sz w:val="20"/>
                <w:szCs w:val="20"/>
              </w:rPr>
              <w:t xml:space="preserve">
                早餐后，乘车前往素有“桑麻之地”“鱼米之乡”美称的张掖【平山湖大峡谷】，平山湖大峡谷距离张掖市区约60公里，是迄今为止中国离城市最近的集自然奇观、峡谷探险、地质科考、民族风情、自驾越野等于一体的复合性旅游景区，是张掖地貌景观大观园中最美的景观之一！被《中国地理杂志》及中外知名地质专家和游客誉为“比肩张家界”、“媲美克罗拉多大峡谷”、丝绸之路新发现。然后乘车赴兰州，入住酒店休息。推荐小吃：京城酿皮、甜醅子、红柳烤肉、鸡蛋牛奶醪醩，醉仙楼浆水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兰州--出发地
                <w:br/>
              </w:t>
            </w:r>
          </w:p>
          <w:p>
            <w:pPr>
              <w:pStyle w:val="indent"/>
            </w:pPr>
            <w:r>
              <w:rPr>
                <w:rFonts w:ascii="微软雅黑" w:hAnsi="微软雅黑" w:eastAsia="微软雅黑" w:cs="微软雅黑"/>
                <w:color w:val="000000"/>
                <w:sz w:val="20"/>
                <w:szCs w:val="20"/>
              </w:rPr>
              <w:t xml:space="preserve">
                全天自由活动，根据火车时间安排送站.
                <w:br/>
                温馨提醒
                <w:br/>
                1、酒店退房时间为中午12:00之前，若您航班为晚班机，请于12点前完成退房，行李可寄存前台后自由活动，若由于超过退房时间退房所产生的费用请自理！
                <w:br/>
                2、由于此天为自由活动，故不安排导游服务，时间由您随意安排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抵达出发地
                <w:br/>
              </w:t>
            </w:r>
          </w:p>
          <w:p>
            <w:pPr>
              <w:pStyle w:val="indent"/>
            </w:pPr>
            <w:r>
              <w:rPr>
                <w:rFonts w:ascii="微软雅黑" w:hAnsi="微软雅黑" w:eastAsia="微软雅黑" w:cs="微软雅黑"/>
                <w:color w:val="000000"/>
                <w:sz w:val="20"/>
                <w:szCs w:val="20"/>
              </w:rPr>
              <w:t xml:space="preserve">
                根据火车时间抵达上海温馨的家.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以上行程时间安排可能会因、天气、路况等原因，在不减少景点的情况下,我社或导游有权根据实际情况调整游览的先后顺序，敬请谅解！
                <w:br/>
                费用包含：
                <w:br/>
                火车：出发地-兰州往返硬卧！（团队不保证车次铺位等特殊要求）。可自费升级双飞8日：出发地-兰州往返经济舱，一经确认取消全额损失。
                <w:br/>
                住宿：全程入住经济型双标间（产生单房请补单房差）由于额济纳旗旅游的特殊性，宾馆较少，且条件有限，额济纳旗住宿我社只保证安排普通独卫标间。
                <w:br/>
                用餐：全程包含7早9正。正餐30元/人*6顿.40元/人*3【正餐以10人桌8菜1汤为标准(不含酒水)，人数减少，相应递减安排菜品数量，早餐含房费内，不用不退】
                <w:br/>
                用车：2+1航空座椅空调旅游车（确保一人一正座）；
                <w:br/>
                导服：优秀地接导游讲解服务；
                <w:br/>
                【温馨提示】我社在不减少行程内容和接待标准的前提下可以调整行程顺序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1.门票自理（当地付导游）
                <w:br/>
                景区            价格	70岁以上	65-69周岁	60-64周岁	59周岁以下
                <w:br/>
                巴丹吉林	0元/人	0元/人	70元/人	70元/人
                <w:br/>
                额济纳旗胡杨林	0元/人	100元/人	200元/人	200元/人
                <w:br/>
                黑城怪树林	0元/人	90元/人	180元/人	180元/人
                <w:br/>
                居延海	0元/人	30元/人	60元/人	60元/人
                <w:br/>
                金塔胡杨林	0元/人	35元/人	35元/人	65元/人
                <w:br/>
                平山湖	0元/人	50元/人	50元/人	100元/人
                <w:br/>
                七彩丹霞	0元/人	28元/人	28元/人	55元/人
                <w:br/>
                合计金额	0元/人	333元/人	623元/人	730元/人
                <w:br/>
                <w:br/>
                2.客人自理必乘小交通（费用当地现付导游）：
                <w:br/>
                巴丹吉林沙漠环境治理费+区间大巴100+额济纳旗胡杨林电瓶车40+黑城遗址怪树林电瓶车20+居延海电瓶车20+金塔胡杨林20+七彩丹霞电瓶车38+平山湖大峡谷电瓶车30=268元/人
                <w:br/>
                备注：如果巴丹吉林景区选择乘坐越野车进入巴丹湖850元/台（可乘坐4人，含沙漠环境治理费）
                <w:br/>
                以上景交价格仅供参考，请以景区当天实际价格为准，费用当地现付导游！
                <w:br/>
                3.自由活动期间或行程外个人一切费用。如：酒店内的酒水、洗衣、收费视讯节目等一切私人开支。如出现单男或单 女参团出现无法安排拼住时，要补单人房差
                <w:br/>
                4.全程不含旅游意外保险（建议游客提前自行购买旅游人身意外险）
                <w:br/>
                5.因罢工、台风、交通延误等一切不可抗拒因素所引致的额外费用。
                <w:br/>
                6.因旅游者违约、自身过错、自身疾病、导致的人身财产损失而额外支付的费用；
                <w:br/>
                7.“旅游费用包含”内容以外的所有费用；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注意事项                                                                
                <w:br/>
                损失说明：
                <w:br/>
                旅游者报名确认后，收取订金3000元/人以保证出游团队名额的预留。
                <w:br/>
                1.出发前至机票开票前取消，收取订金3000元/人；
                <w:br/>
                2.机票开票后，客人取消行程，收取机票损失、签证费、地接已产生损失；
                <w:br/>
                3.若内陆段机票、火车、轮船等其他交通工具需要提前开票的，开票后，按实际损失额外收取；
                <w:br/>
                4.因客人个人原因取消行程，需要根据以下标准支付已经发生的旅游费用：
                <w:br/>
                1）出发前30日至15日，团费总额的40%
                <w:br/>
                2）出发前14日至7日，团费总额的70%
                <w:br/>
                3）出发前6日至4日，团费总额的90%
                <w:br/>
                4）出发前3日至1日，团费总额的100%
                <w:br/>
                5）出发当天取消，收取100%团款
                <w:br/>
                出发前30天以外，若内陆段机票、火车、轮船等交通工具需要提前开票的，开票后，按实际损失额外收取；具有特殊政策的酒店、餐厅等需要提前预定的并无法取消的，预定后，按照实际损失额外收取；如果按上述比例支付业务损失不足以赔偿实际损失，客人应当按照实际损失对旅行社予以赔偿，但最高金额不应该超过团款总额。
                <w:br/>
                交通：
                <w:br/>
                （1）合同一经签订且付全款，团队机票、列车票、船票即为出票，不得更改、签转、退票。
                <w:br/>
                （2）飞行时间、车程时间、船程时间以当日实际所用时间为准。
                <w:br/>
                住宿：按2人入住1间房核算，如出现单男单女，请补齐单房差以享用单人房间。
                <w:br/>
                用餐：因早餐费用已经含在酒店房费中，所以客人不用早餐，费用不退.
                <w:br/>
                游览：
                <w:br/>
                （1）景点游览、自由活动的时间以当天实际游览为准。
                <w:br/>
                （2）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
                <w:br/>
                （3）如遇台风、暴雪等不可抗因素导致无法按约定行程游览，行程变更后增加或减少的费用按旅行社团队操作实际发生的费用结算。
                <w:br/>
                （4）出游过程中，如产生退费情况，以退费项目旅行社折扣价为依据，均不以挂牌价为准。
                <w:br/>
                （5）如因游客原因无法随团旅游的，其未享受到的待遇视为自愿放弃，同行游客也不得代替享用该待遇；只退未产生的门票费用；未尽部分可参照旅游法第六十七条。
                <w:br/>
                差价说明：
                <w:br/>
                （1）如遇国家政策性调整门票、交通价格等，按调整后的实际价格结算。
                <w:br/>
                （2）赠送项目因航班、天气等不可抗因素导致不能赠送的，费用不退。
                <w:br/>
                出团通知：出团通知最晚于出团前1天发送。
                <w:br/>
                意见反馈：请配合导游如实填写当地的意见单，不填或者虚填者归来后投诉将无法受理。
                <w:br/>
                【预定提示】
                <w:br/>
                1、本产品不接受70周岁以上(含)的客人单独报名出游，需由直系亲属陪同参团，并提交身体健康证明；80周岁以上恕本社不能接待，敬请谅解！
                <w:br/>
                2、此产品不接受3人间加床及拼房，敬请谅解。
                <w:br/>
                【活动行程】
                <w:br/>
                1、自然气候现象，无法人为操控，请见谅解。
                <w:br/>
                2、不接受观赏效果好坏作为活动好坏的评判以及投诉原因等要求。
                <w:br/>
                3、活动中所有景点及费用由于参加者自身原因放弃或者不可抗力因素导致无法正常游览，费用不退。
                <w:br/>
                【所需装备】
                <w:br/>
                个人装备：
                <w:br/>
                一、防晒霜，太阳镜  二、背包   三、服装
                <w:br/>
                1.衣服：长衣外套 长裤等（提前看天气预报）
                <w:br/>
                2.鞋子：建议运动户外鞋 舒适
                <w:br/>
                3.其他：护肤品，润唇膏等。
                <w:br/>
                4.食物：行程中有自理的餐 带些平时喜欢吃的方便带的食物。
                <w:br/>
                【注意事项】
                <w:br/>
                1.早晚差较大，请注意添减衣物，以防感冒。
                <w:br/>
                2.北方春季风大干燥，注意保湿。
                <w:br/>
                【安全告知】
                <w:br/>
                一、交通安全：出行应选用国有交通运输工具，例如：火车、飞机、汽车、正规出租车、公交大巴车、地铁等，不要搭乘便车、黑车或车况差的交通工具。对周围情况保持警惕等。
                <w:br/>
                二、酒店安全：①不要将贵重物品放在酒店的客房里，请把它们存放在酒店为住店客人专门设立的保险柜里。②旅游者住进饭店或旅馆后，不要将房号告诉陌生人，也不要让陌生人或自称酒店维修人员随便进人房间。③晚间在房间休息时，如有人敲门，不要贸然开门。离开房间或睡觉时要将房门锁好。如遇紧急情况可用房间里的电话拨打酒店总机或110报警服务电话报警。④入住酒店时请检查好房间的设施，如有不妥之处，请及时联系酒店工作人员协调。⑤退房时间不要超过12：00，如超时退房，酒店会自动默认延住，会给您造成不必要的损失。
                <w:br/>
                三、食物安全：① 选择合法正规、卫生环境较好的餐馆。不要吃路边的不卫生的小吃。根据自己自身条件选择适合自己的食物。避免食物过敏和中毒。②必须注意夏季饮食饮水卫生，预防细菌性痢疾、伤寒、副伤寒、感染性腹泻等肠道传染病发生。
                <w:br/>
                四、游览安全：①在自由活动时间单独外出时，应注意安全，不要到偏僻的地方，要遵守交通规则，注意路上的过往车辆。②想去当地偏远的地方或景点，如果连当地包车或的士司机都不肯去，这个地方一定存在危险性，千万别勉强去。③参与旅游产品包含的行程或推荐的自费项目时，包含但不仅限于，爬山、高原游、雪上电单车、滑草和滑沙、游泳等，应选择自己能够控制风险的活动项目，并对自己的安全负责。
                <w:br/>
                五、治安安全：①不要将大量的现金放在手提包里，装有现金的钱夹应放在上衣里面贴胸的口袋里，并最好扣上纽扣，以防被窃。②对身边的可疑人提高警惕，在繁华的街道上行走时，应特别留心那些似乎无意撞到旅游者身上或总是在旅游者身边挤来挤去的人。因为在他们中间很可能藏着伺机行窃的小偷。③目前社会上的诈骗术层出不穷，请留意身边行人，保障自身的人生安全和财产安全。
                <w:br/>
                注意事项：
                <w:br/>
                ✔以上行程时间安排可能会因天气、路况等原因做相应调整，敬请谅解。
                <w:br/>
                ✔关于额济纳住宿问题：
                <w:br/>
                ①额济纳住宿主要分为：正规酒店、小规模宾馆、民居等！
                <w:br/>
                ②额济纳的旅游周期不到一个月，基础设施比较差，金秋时节一房难求，而且价格比较贵！
                <w:br/>
                ③在额济纳旅游切记：放低对酒店标准的追求，从实用角度来考量，欣赏美景为主！
                <w:br/>
                ✔全程用餐标准：5早6正，正餐餐标30元/人，额济纳旗正餐餐标40元/人，早餐为酒店赠送不吃不退，额济纳旗部分酒店不含早餐。正餐10人一桌8菜一汤桌餐（根据人数酌情增减菜品），途中不用餐者餐费不退。
                <w:br/>
                ✔全程无购物：
                <w:br/>
                ①小镇也没有旅游购物店这种商业化的东西，真正原味旅游！
                <w:br/>
                ②全程无任何购物安排，各景区内各商店及小摊不属于购物店范围，请游客慎重购买，以防上当！
                <w:br/>
                ✔关于额济纳旅游：
                <w:br/>
                ①额济纳旗属于边境地区，条件十分落后，经过几年的发展，目前有约2万余居民，住宿、用餐条件都十分有限！阿拉善旅游处于开发初级阶段，各方面服务很难尽如人意，务请保持一种从容、淡定、豁达的心。原味体验，涉足未开发的美！
                <w:br/>
                ②照相机、摄像机等精密设施要注意防沙，不用的时候用塑料袋套起来携带，以免沙粒进入损坏仪器！
                <w:br/>
                ③胡杨林每年9月中旬到10月中旬开始进入旅游季节，期间胡杨的景色各不相同，9月初为黄绿，9月中开始转淡黄绿，9月底开始逐渐转深黄，树叶变化与气候密切相关，每年日期不是很确定！
                <w:br/>
                ✔出行装
                <w:br/>
                「证件」身份证(学生证和军官证门票打折)、银行卡、 部分现金.
                <w:br/>
                「背包」不超过24寸行李箱，建议携带20L以内小背包，可携带简易物品和小部件.「衣服」额济纳早晚温差大，尤其日出时候风大，最低3度左右，白天15-- 20度左右。
                <w:br/>
                「器材」手机(充电宝)、相机(充电器、备用电池) .
                <w:br/>
                「防晒」太阳镜、帽子、手套，防晒霜，润唇膏以保护皮肤.
                <w:br/>
                「药品」感冒药、肠胃药、创可贴、风油精(特别提醒:北方干燥，必备去火、润喉药物)。
                <w:br/>
                「食物」干粮、巧克力、饼干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2025-10-04T04:36:00+08:00</dcterms:created>
  <dcterms:modified xsi:type="dcterms:W3CDTF">2025-10-04T04:36:00+08:00</dcterms:modified>
</cp:coreProperties>
</file>

<file path=docProps/custom.xml><?xml version="1.0" encoding="utf-8"?>
<Properties xmlns="http://schemas.openxmlformats.org/officeDocument/2006/custom-properties" xmlns:vt="http://schemas.openxmlformats.org/officeDocument/2006/docPropsVTypes"/>
</file>