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ZX-FRY1725341719PD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·巴黎浪漫：入内参团世界四大博物馆之首【卢浮宫】，饱览镇馆三宝！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上海法兰克福 参考航班：CA935 1130/1720  
                <w:br/>
                各位游客按照规定的集合时间，于上海浦东国际机场集合，搭乘班机前往德国法兰克福。
                <w:br/>
                用餐：///	交通：飞机、巴士	酒店：当地4星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交通：巴士	酒店：当地4星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巴黎—约400公里—法国小镇
                <w:br/>
                【塞纳河游船】*（游览时间：不少于50分钟，含上下船），塞纳河横贯巴黎，两岸风景美不胜收。巴黎许多重要文物建筑都围绕在塞纳河两岸，乘坐塞纳河游船观赏风景是一种美德享受。
                <w:br/>
                用餐：早午晚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特别安排少女峰雪山景观餐厅中式午餐
                <w:br/>
                在欧洲屋脊-少女峰景观餐厅享用精致的中式午餐，别有一番风味。
                <w:br/>
                用餐：早午晚	交通：巴士	酒店：当地4星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用餐：早午晚	交通：巴士	酒店：当地4星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酒店：当地4星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米兰上海  参考航班：CA968 1230/0550+1 
                <w:br/>
                早餐后，在导游的带领下前往机场，搭乘班机返回上海。
                <w:br/>
                用餐：早//	交通：巴士、飞机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如您选择单人入住大床房，全程房差人民币5000元/间;((当大床房满房时会安排双标间)。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威尼斯墨鱼面餐	项目描述：享受威尼斯特色墨鱼面，炸海鲜，意大利红葡萄酒，甜点
                <w:br/>
                所含内容：预订费；餐费；服务生小费；司机费用。	50欧元
                <w:br/>
                	06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07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08	巴黎红磨坊歌舞表演	项目描述：巴黎历史悠久的著名大型歌舞表演，您可以一边品香槟（或饮料一杯）一边欣赏享誉欧洲的表演。
                <w:br/>
                所含内容：预订费；门票；车费；司机费用；导游服务费。
                <w:br/>
                （项目时间: 不少于1.5小时）	195欧元
                <w:br/>
                	09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10	凡尔赛宫	项目描述：位于巴黎西南的凡尔赛宫，是路易十四的皇宫，始建于16世纪，后屡经扩建，处处金碧辉煌，豪华非凡。
                <w:br/>
                所含内容：预订费；门票；停车费；车费；司机服务费；中文讲解。
                <w:br/>
                         （项目时间：不少于1.5小时）	80欧元
                <w:br/>
                	11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12	巴黎卢浮宫讲解	项目描述：世界上最古老、最大、最著名的博物馆之一。是一个具有文艺复兴时期风格的金碧辉煌的王宫。为您带来最专业的中文讲解。
                <w:br/>
                所含内容：预定费；专业讲解；服务费。
                <w:br/>
                 （项目时间：约1.5小时）	50欧元
                <w:br/>
                	13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14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15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16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17	德国猪脚餐	项目描述：在莱茵河畔大啖知名德国猪手，包含正宗的德国啤酒及甜点，一品德国风味。
                <w:br/>
                所含内容：预订费；餐费；司机费用；服务生小费。
                <w:br/>
                         （项目时间：约1小时）	50欧元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2024-11-23T10:58:48+08:00</dcterms:created>
  <dcterms:modified xsi:type="dcterms:W3CDTF">2024-11-23T10:58:48+08:00</dcterms:modified>
</cp:coreProperties>
</file>

<file path=docProps/custom.xml><?xml version="1.0" encoding="utf-8"?>
<Properties xmlns="http://schemas.openxmlformats.org/officeDocument/2006/custom-properties" xmlns:vt="http://schemas.openxmlformats.org/officeDocument/2006/docPropsVTypes"/>
</file>