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金牌希尔顿恩施双动5日行程单</w:t>
      </w:r>
    </w:p>
    <w:p>
      <w:pPr>
        <w:jc w:val="center"/>
        <w:spacing w:after="100"/>
      </w:pPr>
      <w:r>
        <w:rPr>
          <w:rFonts w:ascii="微软雅黑" w:hAnsi="微软雅黑" w:eastAsia="微软雅黑" w:cs="微软雅黑"/>
          <w:sz w:val="20"/>
          <w:szCs w:val="20"/>
        </w:rPr>
        <w:t xml:space="preserve">恩施大峡谷七星寨-一炷香+地心谷+清江-蝴蝶崖-土家女儿城+腾龙洞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ESXZ-HUB1725083427cB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各地----恩施
                <w:br/>
              </w:t>
            </w:r>
          </w:p>
          <w:p>
            <w:pPr>
              <w:pStyle w:val="indent"/>
            </w:pPr>
            <w:r>
              <w:rPr>
                <w:rFonts w:ascii="微软雅黑" w:hAnsi="微软雅黑" w:eastAsia="微软雅黑" w:cs="微软雅黑"/>
                <w:color w:val="000000"/>
                <w:sz w:val="20"/>
                <w:szCs w:val="20"/>
              </w:rPr>
              <w:t xml:space="preserve">
                贵宾乘动车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游览【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晚餐“巴乡古寨”，这里有熊熊燃烧的篝火，有自由奔放的摆手舞，有开阔无拘的苗韵大戏台，在您微微酒醺后，来一场天人合一的篝火晚会，和土家小伙、苗家小妹，来一场粗犷豁达的摆手舞，您的所有疲惫、所有烦恼都将灰飞烟灭……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中餐“东润大酒店”，环境优雅，告别旅游大锅饭；
                <w:br/>
                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晚餐去土苗文化传承----- “恩施寨子里吊锅餐厅”，感受土家人大口吃肉，大碗喝酒的豪迈。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–特产超市-腾龙洞-女儿城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中餐“悦硒楼”，体验富硒宴，或去“洋芋饭”，吃富硒小土豆。
                <w:br/>
                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恩施土家最负盛名的特色民俗相亲活动-女儿会，也将永久落户土家女儿城！自由闲逛，自由选择恩施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
                <w:br/>
              </w:t>
            </w:r>
          </w:p>
          <w:p>
            <w:pPr>
              <w:pStyle w:val="indent"/>
            </w:pPr>
            <w:r>
              <w:rPr>
                <w:rFonts w:ascii="微软雅黑" w:hAnsi="微软雅黑" w:eastAsia="微软雅黑" w:cs="微软雅黑"/>
                <w:color w:val="000000"/>
                <w:sz w:val="20"/>
                <w:szCs w:val="20"/>
              </w:rPr>
              <w:t xml:space="preserve">
                早餐后自由活动。后根据时间送站结束行程。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住宿：豪华酒店参考：此产品指定入住希尔顿欢朋大酒店（备注：如遇政府采购等特殊情况，换同级别酒店参考轩宇大酒店、华美达酒店、盛华国际、兴际、金马或同级）
                <w:br/>
                全程双人标间（一人一天一床位，酒店不提供三人间，若产生单男单女单房差自理）；若一大带一小报名，应该补房差，游客入住酒店时，酒店均需收取一定押金（按照酒店不同标准，每人100-300元不等）
                <w:br/>
                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交通：VIP2+1保姆车，宽敞空间亲密不亲触，一人一正座；9人以下安排司机兼导，车辆大通或别克商务车。（散拼接送时为接站组小车，请谅解）；各地/恩施 往返动车二等座
                <w:br/>
                餐饮：正餐标准50/人，告别大锅饭旅游餐，精选餐厅，体验土家特色美食！
                <w:br/>
                含餐4早4正（不占床不含早餐，酒店早餐，自愿放弃不吃，费用不退，正餐用餐，10人一桌，人数减少菜品相应减少，不用不退费用，请知晓），因本产生针对全国散客，不能保证都能尽大众口味，敬请谅解 
                <w:br/>
                导游：全程优秀地接当地中文讲解导游服务（持国导证或旅行社工作证）（散拼接送时为工作人员，请谅解）9人以下安排司机兼导
                <w:br/>
                儿童：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必须消费：499元/人（包含恩施大峡谷景交+地面缆车+清江船票+地心谷景交+腾龙洞景交+车导综合服务费，当地现付给导游，报名参加此行程即表示认可本必消套餐，相关费用不用不退费）
                <w:br/>
                1、景区交通（自愿乘坐）：大峡谷七星寨上行索道 105 元/人（建议乘坐）、下行索道 100元、七星寨手扶电梯30 元/人；地心谷玻璃桥70元/人（建议体验）、空中魔毯25元/人（建议体验）、上行电梯35元/人（建议体验）、腾龙洞电瓶车10元/人等个人消费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提前3天退团收取300元/人车位、火车票损失依据铁路相关规定收取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2025-08-13T20:08:57+08:00</dcterms:created>
  <dcterms:modified xsi:type="dcterms:W3CDTF">2025-08-13T20:08:57+08:00</dcterms:modified>
</cp:coreProperties>
</file>

<file path=docProps/custom.xml><?xml version="1.0" encoding="utf-8"?>
<Properties xmlns="http://schemas.openxmlformats.org/officeDocument/2006/custom-properties" xmlns:vt="http://schemas.openxmlformats.org/officeDocument/2006/docPropsVTypes"/>
</file>