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【浙ES01】【莫干山3日】 19°莫干山1整天丨民国风情文化街丨水墨南浔古镇丨湖州衣裳街·小西街历史文化街丨花开城山沟 2晚兰博皇冠大酒店 度假纯玩3日行程单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【浙ES10】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余杭区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✔️纯玩0购物，宿2晚湖州4钻兰博皇冠和平大酒店赠送自助早                   
                <w:br/>
                <w:br/>
                ✔️赠游莫干山+民国风情街+城山沟+南浔古镇+湖州衣裳街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指定地点-湖州
                <w:br/>
              </w:t>
            </w:r>
          </w:p>
          <w:p>
            <w:pPr>
              <w:pStyle w:val="indent"/>
            </w:pPr>
            <w:r>
              <w:rPr>
                <w:rFonts w:ascii="微软雅黑" w:hAnsi="微软雅黑" w:eastAsia="微软雅黑" w:cs="微软雅黑"/>
                <w:color w:val="000000"/>
                <w:sz w:val="20"/>
                <w:szCs w:val="20"/>
              </w:rPr>
              <w:t xml:space="preserve">
                早上指定时间地点出发前往被江南人奉为天堂、中国最具幸福感城市--湖州；
                <w:br/>
                <w:br/>
                <w:br/>
                <w:br/>
                后游览中国首个被列入世界文化遗产名录的江南巨镇、“中国江南的封面”--【南浔古镇】（大门票赠送游览，不含小景点），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
                <w:br/>
                <w:br/>
                后游览【湖州衣裳街·美食打卡】（赠送游览，游览时间约1小时），衣裳街较早遗迹可追溯至东晋，在宋代称州治大街或州治前街和市街，明代称府前街和小市街，是湖州府治通向驿馆的必经之路。早在清中叶就已是湖城的主要商业街坊，因有众多的估衣店而得名“衣裳街”。北伐战争后，这些繁华的估衣店逐渐冲淡了人们的生活，但衣裳街一直以来都是湖州城区的繁华地区，已成为湖州老街历史的标志。
                <w:br/>
                <w:br/>
                后游览【小西街历史文化街·文艺一条街】（赠送游览，游览时间约1小时），是一条历史文化街区，傍水而生，因水而兴，历史悠久，是湖州历代名门望族、富商官宦的聚居之地，也是丝绸湖商的主要聚居地，被称作湖城的“商之源、市之根”。
                <w:br/>
                <w:br/>
                结束后前往入住酒店，自由休闲娱乐。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当地五星设施酒店送自助早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
                <w:br/>
              </w:t>
            </w:r>
          </w:p>
          <w:p>
            <w:pPr>
              <w:pStyle w:val="indent"/>
            </w:pPr>
            <w:r>
              <w:rPr>
                <w:rFonts w:ascii="微软雅黑" w:hAnsi="微软雅黑" w:eastAsia="微软雅黑" w:cs="微软雅黑"/>
                <w:color w:val="000000"/>
                <w:sz w:val="20"/>
                <w:szCs w:val="20"/>
              </w:rPr>
              <w:t xml:space="preserve">
                早餐后游览被《纽约时报》评为“全球最值得一去的45个地方”之一【莫干山·毛主席下榻处+蒋介石别墅+剑池】【门票已含，莫干山换乘景交65元不含（必须自理），游览时间约3小时】，春秋末年，干将、莫邪二人在此铸成雌雄双剑，莫干山由此得名。论风景，这里从来不缺山水灵秀、乡间竹海之美；论底蕴，这里曾是30年代上海名流们的避暑胜地，现在更有二百多幢独具风格的各国建筑。走进这里，氧气好像都活了起来，清新、干净、绿色、舒适。虽不及泰山之雄伟、华山之险峻，却以绿荫如海的修竹、清澈不竭的山泉、星罗棋布的别墅、四季各异的迷人风光称秀于江南，享有“江南第一山”之美誉。清代开始已成为我国四大避暑胜地之一。游览【剑池】：为“山中第一名胜”，史载春秋末年，干将莫邪奉吴王阖闾之命铸剑于此，莫干山也因此而得名。今尚有剑池、磨剑处、试剑石等遗迹。飞瀑危崖是剑池自然景观的精华，四叠飞瀑各有特色。主要景点还有银铃池、潘家花园、连理枝和甲寿岩等。剑池也是莫干山摩崖题刻最集中的地方，尤其是一些近现代名人，如抗日名将马占山等的题刻，借景抒怀，充满了爱国激情。游览【毛主席下榻处】：位于莫干山上横路，1954年3月，毛泽东主席在杭州主持制定第一部宪法期间，由省公安厅长王芳等陪同上山视察，在此下榻休息，被莫干山自然美景所深深吸引，特作诗一首《七绝·莫干山》“翻身复入七人房，回首峰峦入莽苍。四十八盘才走过，风驰又能已到钱塘。”此后，皇后饭店名声大振，成为游客必到之处。今设陈列室，有历史资料、遗物等。游览【蒋介石故居松月庐】：松月庐建于1933年，因周围多古松、太阳台形似新月而得名。蒋介石度蜜月、参加会议等多次在此下榻。后游览【庾村民国文化街】（赠送游览），庾村作为莫干山的中心枢纽，沉淀了深厚的文化底蕴。南北朝时期，著名文学家庾信及其后人居住于此，因而得名“庾村”。漫步庾村街头，悠闲体验莫干独属的慢生活，道路两旁以民国风格建筑为主，随便拍拍都是风景大片。庾村同时也是一个文化小村落，艺术气息散发在每一处地方。适时入住酒店，自由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当地五星设施酒店送自助早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湖州-指定地点
                <w:br/>
              </w:t>
            </w:r>
          </w:p>
          <w:p>
            <w:pPr>
              <w:pStyle w:val="indent"/>
            </w:pPr>
            <w:r>
              <w:rPr>
                <w:rFonts w:ascii="微软雅黑" w:hAnsi="微软雅黑" w:eastAsia="微软雅黑" w:cs="微软雅黑"/>
                <w:color w:val="000000"/>
                <w:sz w:val="20"/>
                <w:szCs w:val="20"/>
              </w:rPr>
              <w:t xml:space="preserve">
                早餐后游览世外桃源--【城山沟·四季花海】（门票80元已含，游览时间约3小时），城山沟景区占地2000余亩，是一家集旅游观光、休闲度假、餐饮住宿、水上活动、果园采摘等多位于一体的休闲农业与乡村旅游景区。都说走进城山沟，就仿佛走进了"世外桃源''。景区依山傍水风景秀丽，东有两百余亩桃花湖，西有千年文化名寺城山清凉禅寺。景区分为五个功能区：水上活动区、服务中心、游客接待中心、果园采摘区、城山寺庙文化区，有九脉龙茶、石城山迷宫、桃园结义、森林幽径、城山访古等十大景点。其中城山古寺拥有近1600年历史，寺庙内古城墙、点将台、元代摩崖石刻、宋代观世音像、三国东吴大将吕蒙大战乱贼严白虎等遗址保存良好。
                <w:br/>
                <w:br/>
                适时结束行程，返回温馨的家。春暖花开城山沟桃花、油菜花、映山红、山茶花竞相开放，构成了城山沟春天的一道靓丽的风景线。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1、住宿：2晚湖州兰博皇冠和平大酒店（携程4钻）
                <w:br/>
                <w:br/>
                2、交通：按实际人数提供往返空调旅游车
                <w:br/>
                <w:br/>
                3、用餐：占床者赠送自助早（此为赠送不用不退）
                <w:br/>
                4、门票：景区第一门票
                <w:br/>
                5、导游：全程导游服务                                
                <w:br/>
                <w:br/>
                6、保险：旅行社责任险
                <w:br/>
                <w:br/>
                7、购物：纯玩无购物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儿童补票信息
                <w:br/>
                <w:br/>
                ①莫干山门票：1.2米以下免票，1.2-1.5米补48元，1.5米以上补80元；（景交另外付）
                <w:br/>
                <w:br/>
                ②下渚湖湿地公园门票（含游船）：1.2米以下免票，1.2米以上补57.5元 
                <w:br/>
                <w:br/>
                <w:br/>
                1、自理：莫干山往返接驳车+景区游览车合计65元（必须自理）
                <w:br/>
                <w:br/>
                2、用餐：正餐不含，请自理（导游可代订）
                <w:br/>
                <w:br/>
                3、建议游客购买旅游意外险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
                儿童补票信息
                <w:br/>
                <w:br/>
                ①莫干山门票：1.2米以下免票，1.2-1.5米补48元，1.5米以上补80元；（景交另外付）
                <w:br/>
                <w:br/>
                ②下渚湖湿地公园门票（含游船）：1.2米以下免票，1.2米以上补57.5元 
                <w:br/>
                <w:br/>
                <w:br/>
                1、自理：莫干山往返接驳车+景区游览车合计65元（必须自理）儿童补票信息
                <w:br/>
                <w:br/>
                ①莫干山门票：1.2米以下免票，1.2-1.5米补48元，1.5米以上补80元；（景交另外付）
                <w:br/>
                <w:br/>
                ②下渚湖湿地公园门票（含游船）：1.2米以下免票，1.2米以上补57.5元 
                <w:br/>
                <w:br/>
                <w:br/>
                1、自理：莫干山往返接驳车+景区游览车合计65元（必须自理）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座位号仅供参考，实际以导游通知为准
                <w:br/>
                <w:br/>
                2、 单人房差：产生单男单女，可安排拼房或补房差，补房差240元/2晚，退房差160元/2晚
                <w:br/>
                <w:br/>
                3、 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2.以上线路为散客拼团特价线，故满30人发班，由“同行假期”指定社承接；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2025-04-05T12:44:13+08:00</dcterms:created>
  <dcterms:modified xsi:type="dcterms:W3CDTF">2025-04-05T12:44:13+08:00</dcterms:modified>
</cp:coreProperties>
</file>

<file path=docProps/custom.xml><?xml version="1.0" encoding="utf-8"?>
<Properties xmlns="http://schemas.openxmlformats.org/officeDocument/2006/custom-properties" xmlns:vt="http://schemas.openxmlformats.org/officeDocument/2006/docPropsVTypes"/>
</file>