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【浙EE08B】【五星安吉2日】安吉荣耀天空之城丨安吉竹博园·竹子博物馆·大熊猫·观看动物表演丨长谷洞天·爱情谷丨奇幻加勒比·仙侠日景+夜景(多场表演)丨宿1晚安吉四星和也大酒店，纯玩0购物 亲子2日游行程单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【浙EE08B】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◎宿1晚安吉和也大酒店或同级（不绕路）赠送自助早  
                <w:br/>
                <w:br/>
                ◎赠游安吉竹博园景区大门票+荣耀天空之城+安吉长谷洞天大门票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早晨指定时间地点出发
                <w:br/>
                <w:br/>
                游览都市后花园、万竹王国--【安吉竹子博览园·熊猫馆·竹韵光影炫酷水影秀】（门票已含），它是竹乡旅游的经典之作、王牌景点，是集竹文化、竹工艺于一体的中国竹子博物馆和亚洲规模最大的安吉竹种园的完美结合，也是国家”AAAA”级旅游景区。整个竹博园是融科研、生产、生态、旅游等诸多功能为一体的竹类大观园。全园总占地面积600亩，汇集了大江南北，海内外竹子34个属304个品种。带着宝贝一起来安吉竹博园，不用去成都，就能一睹芳容的国宝大熊猫，就藏在安吉竹博园，憨厚可掬，而且竹博园里竹子超美超飘逸，竹博园里还有n多熊猫主题的玩乐、食堂等，各
                <w:br/>
                <w:br/>
                种表演萌翻少女心。打卡视觉与听觉的大型立体水影实景秀表演，水影秀运用水幕、喷泉、音乐、全彩激光、3D 影像、焰火等技术配以变化万千的水景、迷雾渐生的湖面为观众呈现水火交融、电光流影、时空穿越的全感官震撼体验！
                <w:br/>
                <w:br/>
                继续游览【长谷洞天】（门票已含）又有小山峡之称，山势陡峭、森林茂密、青山溪水、栈桥楼阁、瀑布叠泉，是天然氧吧，也是最佳的避暑圣地。主要景点有：龙潭瀑布、英雄救美台、鸳鸯潭、亲水潭、寿龟听瀑、石蛙观瀑、廊桥、小山峡、戏水潭、仙人谷、跌泉瀑、洞天别苑茶室、天宫能洞等，景区小巧精致，空气清馨，深得游客喜爱。其中，龙潭瀑布由于意境高雅、落差较大，被誉为“华东第一瀑”。
                <w:br/>
                <w:br/>
                适时前往【嘉乐比日游+夜游】（奇幻嘉勒比仙侠日夜景门市价180元团队优惠价80元/人（自愿自理，满10人成团）） 国家AAAA级旅游景区“奇幻嘉乐比”位于绿水青山就是金山银山两山理念发源地一一浙江省安吉县境内，是浙江山水灵峰集团旗下子公司之一，先后荣获全国旅游系统先进单位、浙江省现代农业科技示范基地，浙江省中小学生研学实践教育基地等众多荣誉。占地面积3000余亩，总规划投资50亿元，拥有大型主题演艺、奇幻仙侠游乐、潮玩户外运动、百场NPC互动、超炫梦幻夜游休闲度假观光等高端业态以及餐饮、会议、住宿、娱乐养生、拓展等众多产品。将农业、林业、生态、体育、科普、研学等与旅游融合成为长三角精品度假区。（门票包含：欢乐马戏团、救火队、星际旅行、旋转木马、摇头飞椅、太空漫步、天鹅探险、逍遥水母、高空飞翔、碰碰车、旋风骑士、田园过山车、蒸汽火车、海盗船、水乐园、萌宝乐园、炫酷过山车、大摆锤、桑巴塔、跳楼机、天空之镜、玻璃栈道近30项游乐项目），开启您的欢乐之旅，这里你可以看到许多萌宠们化身运动员，在场上激烈的比拼，让游客尽享游乐之趣，感悟自然之美。 夜晚还将开放灯光廊道、非遗打铁花、仙侠情缘实景演出（演出参考时间：天女散花16:30；戚家军招兵17:00；17:30射雕英雄之寻找黄蓉；18:00佤族火把节；19:20戚继光抗倭等等准确已景区当天公布为准）等，营造奇幻夜游氛围
                <w:br/>
                <w:br/>
                结束后入住后前往入住酒店。。。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安吉和也大酒店或同级（不绕路）赠送自助早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游玩安吉新晋网红打卡点，必去景点--【荣耀天空之城·阳光沙滩·十几项游乐免费送】（门票已含，游览时间约3小时）【摩天轮，旋转骑士，旋转飞塔，石头迷宫，荣耀之星，空中魔网，步步惊心，高空索桥，枪林弹雨，无动力乐园，充气城堡，萌宠乐园。沙滩乐园+欢乐水寨多种设施】，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费用不含；自愿选择】：被誉为“天空①号”的云端漂流采用颠覆传统的漂流方式，将透明的玻璃滑道修在竹海之上鸟瞰整条滑道，宛若一条长龙盘旋在山间，滑道全长3.88公里，总落差高达380米更有超高透光度玻璃还您一个林中真实世界，多处S型、Z型和
                <w:br/>
                <w:br/>
                U型的弯道漂流多达8次360度的大回环，激流勇进，驾云而下一路乘风破浪，让人肾上腺素急速飙升 ！
                <w:br/>
                <w:br/>
                备注：景区游玩项目开放以景区公示为主，如碰到不开的项目无差价退还；敬请谅解；
                <w:br/>
                <w:br/>
                Tips：漂流1.2米以下儿童、65岁以上老人、患有心脏病、心脑血管疾病、癫痫病、孕妇、高血压人群、残障人士、酗酒过度者禁止参加漂流。以上信息仅供参考，以景区即时发布的信息为准。
                <w:br/>
                <w:br/>
                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1、住宿：宿1晚安吉和也大酒店或同级（不绕路）赠送自助早
                <w:br/>
                2、用餐：占床者赠送1早 （此为赠送，不用则不退）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w:br/>
                1、竹博园1.2以上40元
                <w:br/>
                <w:br/>
                2：天空之城：1.0-1.4之间30元；1.4以上40元
                <w:br/>
                <w:br/>
                3：长谷洞天：1.2以上20元
                <w:br/>
                <w:br/>
                <w:br/>
                <w:br/>
                1、自理：奇幻加勒比仙侠日夜景门市价180元团队优惠价80元/人（自愿自理，满10人成团）
                <w:br/>
                <w:br/>
                2、用餐：赠送1自助早餐；正餐不含，请自理（导游可协助代订）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3、单人房差：产生单男单女，尽量安排拼房或补房差，补房差：150元，退80元；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2025-09-11T06:56:45+08:00</dcterms:created>
  <dcterms:modified xsi:type="dcterms:W3CDTF">2025-09-11T06:56:45+08:00</dcterms:modified>
</cp:coreProperties>
</file>

<file path=docProps/custom.xml><?xml version="1.0" encoding="utf-8"?>
<Properties xmlns="http://schemas.openxmlformats.org/officeDocument/2006/custom-properties" xmlns:vt="http://schemas.openxmlformats.org/officeDocument/2006/docPropsVTypes"/>
</file>